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2020年山东省建筑信息模型（BIM）应用</w:t>
      </w:r>
    </w:p>
    <w:p>
      <w:pPr>
        <w:spacing w:line="360" w:lineRule="auto"/>
        <w:jc w:val="center"/>
        <w:rPr>
          <w:rFonts w:ascii="宋体" w:hAnsi="宋体" w:eastAsia="宋体" w:cs="宋体"/>
          <w:sz w:val="24"/>
        </w:rPr>
      </w:pPr>
      <w:r>
        <w:rPr>
          <w:rFonts w:hint="eastAsia" w:ascii="宋体" w:hAnsi="宋体" w:eastAsia="宋体" w:cs="宋体"/>
          <w:b/>
          <w:bCs/>
          <w:sz w:val="32"/>
          <w:szCs w:val="32"/>
        </w:rPr>
        <w:t>大赛细则</w:t>
      </w:r>
    </w:p>
    <w:p>
      <w:pPr>
        <w:spacing w:line="360" w:lineRule="auto"/>
        <w:jc w:val="center"/>
        <w:rPr>
          <w:rFonts w:ascii="宋体" w:hAnsi="宋体" w:eastAsia="宋体" w:cs="宋体"/>
          <w:b/>
          <w:bCs/>
          <w:sz w:val="32"/>
          <w:szCs w:val="32"/>
        </w:rPr>
      </w:pPr>
    </w:p>
    <w:p>
      <w:pPr>
        <w:numPr>
          <w:ilvl w:val="0"/>
          <w:numId w:val="1"/>
        </w:numPr>
        <w:spacing w:line="360" w:lineRule="auto"/>
        <w:jc w:val="left"/>
        <w:rPr>
          <w:rFonts w:ascii="宋体" w:hAnsi="宋体" w:eastAsia="宋体" w:cs="宋体"/>
          <w:b/>
          <w:bCs/>
          <w:sz w:val="24"/>
        </w:rPr>
      </w:pPr>
      <w:r>
        <w:rPr>
          <w:rFonts w:hint="eastAsia" w:ascii="宋体" w:hAnsi="宋体" w:eastAsia="宋体" w:cs="宋体"/>
          <w:b/>
          <w:bCs/>
          <w:sz w:val="24"/>
        </w:rPr>
        <w:t>赛项名称</w:t>
      </w:r>
    </w:p>
    <w:p>
      <w:pPr>
        <w:ind w:firstLine="480"/>
        <w:jc w:val="center"/>
        <w:rPr>
          <w:rFonts w:hint="eastAsia" w:ascii="宋体" w:hAnsi="宋体" w:eastAsia="宋体" w:cs="宋体"/>
          <w:sz w:val="28"/>
          <w:szCs w:val="28"/>
        </w:rPr>
      </w:pPr>
      <w:r>
        <w:rPr>
          <w:rFonts w:hint="eastAsia" w:ascii="宋体" w:hAnsi="宋体" w:eastAsia="宋体" w:cs="宋体"/>
          <w:sz w:val="28"/>
          <w:szCs w:val="28"/>
        </w:rPr>
        <w:t>2020山东省新一代信息技术创新应用大赛 -“</w:t>
      </w:r>
      <w:r>
        <w:rPr>
          <w:rFonts w:hint="eastAsia" w:ascii="宋体" w:hAnsi="宋体" w:eastAsia="宋体" w:cs="宋体"/>
          <w:sz w:val="28"/>
          <w:szCs w:val="28"/>
        </w:rPr>
        <w:drawing>
          <wp:inline distT="0" distB="0" distL="114300" distR="114300">
            <wp:extent cx="182245" cy="196215"/>
            <wp:effectExtent l="0" t="0" r="635" b="1905"/>
            <wp:docPr id="3" name="图片 3" descr="微信图片_20181220170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81220170142"/>
                    <pic:cNvPicPr>
                      <a:picLocks noChangeAspect="1"/>
                    </pic:cNvPicPr>
                  </pic:nvPicPr>
                  <pic:blipFill>
                    <a:blip r:embed="rId4"/>
                    <a:stretch>
                      <a:fillRect/>
                    </a:stretch>
                  </pic:blipFill>
                  <pic:spPr>
                    <a:xfrm>
                      <a:off x="0" y="0"/>
                      <a:ext cx="182245" cy="196215"/>
                    </a:xfrm>
                    <a:prstGeom prst="rect">
                      <a:avLst/>
                    </a:prstGeom>
                  </pic:spPr>
                </pic:pic>
              </a:graphicData>
            </a:graphic>
          </wp:inline>
        </w:drawing>
      </w:r>
      <w:r>
        <w:rPr>
          <w:rFonts w:hint="eastAsia" w:ascii="宋体" w:hAnsi="宋体" w:eastAsia="宋体" w:cs="宋体"/>
          <w:sz w:val="28"/>
          <w:szCs w:val="28"/>
        </w:rPr>
        <w:t>壹策杯”建筑</w:t>
      </w:r>
    </w:p>
    <w:p>
      <w:pPr>
        <w:ind w:firstLine="480"/>
        <w:jc w:val="center"/>
        <w:rPr>
          <w:rFonts w:hint="eastAsia" w:ascii="宋体" w:hAnsi="宋体" w:eastAsia="宋体" w:cs="宋体"/>
          <w:sz w:val="28"/>
          <w:szCs w:val="28"/>
        </w:rPr>
      </w:pPr>
      <w:r>
        <w:rPr>
          <w:rFonts w:hint="eastAsia" w:ascii="宋体" w:hAnsi="宋体" w:eastAsia="宋体" w:cs="宋体"/>
          <w:sz w:val="28"/>
          <w:szCs w:val="28"/>
        </w:rPr>
        <w:t>信息模型（BIM)应用</w:t>
      </w:r>
      <w:r>
        <w:rPr>
          <w:rFonts w:hint="eastAsia" w:ascii="宋体" w:hAnsi="宋体" w:eastAsia="宋体" w:cs="宋体"/>
          <w:sz w:val="28"/>
          <w:szCs w:val="28"/>
          <w:lang w:val="en-US" w:eastAsia="zh-CN"/>
        </w:rPr>
        <w:t>赛项</w:t>
      </w:r>
      <w:r>
        <w:rPr>
          <w:rFonts w:hint="eastAsia" w:ascii="宋体" w:hAnsi="宋体" w:eastAsia="宋体" w:cs="宋体"/>
          <w:sz w:val="28"/>
          <w:szCs w:val="28"/>
        </w:rPr>
        <w:t>（职工组）</w:t>
      </w:r>
    </w:p>
    <w:p>
      <w:pPr>
        <w:numPr>
          <w:ilvl w:val="0"/>
          <w:numId w:val="1"/>
        </w:numPr>
        <w:spacing w:line="360" w:lineRule="auto"/>
        <w:jc w:val="left"/>
        <w:rPr>
          <w:rFonts w:ascii="宋体" w:hAnsi="宋体" w:eastAsia="宋体" w:cs="宋体"/>
          <w:b/>
          <w:bCs/>
          <w:sz w:val="24"/>
        </w:rPr>
      </w:pPr>
      <w:r>
        <w:rPr>
          <w:rFonts w:hint="eastAsia" w:ascii="宋体" w:hAnsi="宋体" w:eastAsia="宋体" w:cs="宋体"/>
          <w:b/>
          <w:bCs/>
          <w:sz w:val="24"/>
        </w:rPr>
        <w:t>竞赛目的</w:t>
      </w:r>
    </w:p>
    <w:p>
      <w:pPr>
        <w:spacing w:line="360" w:lineRule="auto"/>
        <w:jc w:val="left"/>
        <w:rPr>
          <w:rFonts w:ascii="宋体" w:hAnsi="宋体" w:cs="宋体"/>
          <w:sz w:val="24"/>
        </w:rPr>
      </w:pPr>
      <w:r>
        <w:rPr>
          <w:rFonts w:hint="eastAsia" w:ascii="宋体" w:hAnsi="宋体" w:eastAsia="宋体" w:cs="宋体"/>
          <w:sz w:val="24"/>
        </w:rPr>
        <w:t xml:space="preserve">    通过本次竞赛进一步贯彻落实国家《2016-2020年建筑业信息化发展纲要》山东省《关于推进建筑信息模型(BIM)应用工作的指导意见》等有关文件精神，进一步推进BIM技术在建筑信息化发展中的应用,创新BIM技能人才培养机制，助推BIM技术的技术创新和工程实践，提升住房城乡建设信息化水平。</w:t>
      </w:r>
    </w:p>
    <w:p>
      <w:pPr>
        <w:numPr>
          <w:ilvl w:val="0"/>
          <w:numId w:val="1"/>
        </w:numPr>
        <w:spacing w:line="360" w:lineRule="auto"/>
        <w:jc w:val="left"/>
        <w:rPr>
          <w:rFonts w:ascii="宋体" w:hAnsi="宋体" w:eastAsia="宋体" w:cs="宋体"/>
          <w:b/>
          <w:bCs/>
          <w:sz w:val="24"/>
        </w:rPr>
      </w:pPr>
      <w:r>
        <w:rPr>
          <w:rFonts w:hint="eastAsia" w:ascii="宋体" w:hAnsi="宋体" w:eastAsia="宋体" w:cs="宋体"/>
          <w:b/>
          <w:bCs/>
          <w:sz w:val="24"/>
        </w:rPr>
        <w:t>竞赛对象</w:t>
      </w:r>
    </w:p>
    <w:p>
      <w:pPr>
        <w:spacing w:line="360" w:lineRule="auto"/>
        <w:jc w:val="left"/>
        <w:rPr>
          <w:rFonts w:ascii="宋体" w:hAnsi="宋体" w:eastAsia="宋体" w:cs="宋体"/>
          <w:b/>
          <w:bCs/>
          <w:sz w:val="24"/>
        </w:rPr>
      </w:pPr>
      <w:r>
        <w:rPr>
          <w:rFonts w:hint="eastAsia" w:ascii="宋体" w:hAnsi="宋体" w:eastAsia="宋体" w:cs="宋体"/>
          <w:b/>
          <w:bCs/>
          <w:sz w:val="24"/>
        </w:rPr>
        <w:t xml:space="preserve">  </w:t>
      </w:r>
      <w:r>
        <w:rPr>
          <w:rFonts w:hint="eastAsia" w:ascii="宋体" w:hAnsi="宋体" w:eastAsia="宋体" w:cs="宋体"/>
          <w:sz w:val="24"/>
        </w:rPr>
        <w:t xml:space="preserve">  1、参赛人员</w:t>
      </w:r>
    </w:p>
    <w:p>
      <w:pPr>
        <w:spacing w:line="360" w:lineRule="auto"/>
        <w:ind w:left="481"/>
        <w:jc w:val="left"/>
        <w:rPr>
          <w:rFonts w:ascii="宋体" w:hAnsi="宋体" w:eastAsia="宋体" w:cs="宋体"/>
          <w:sz w:val="24"/>
        </w:rPr>
      </w:pPr>
      <w:r>
        <w:rPr>
          <w:rFonts w:hint="eastAsia" w:ascii="宋体" w:hAnsi="宋体" w:eastAsia="宋体" w:cs="宋体"/>
          <w:sz w:val="24"/>
        </w:rPr>
        <w:t>山东省内所属业主单位、施工单位、监理单位、勘察设计、咨询单位等建设相关单位在职员工。</w:t>
      </w:r>
    </w:p>
    <w:p>
      <w:pPr>
        <w:spacing w:line="360" w:lineRule="auto"/>
        <w:ind w:firstLine="480"/>
        <w:jc w:val="left"/>
        <w:rPr>
          <w:rFonts w:ascii="宋体" w:hAnsi="宋体" w:eastAsia="宋体" w:cs="宋体"/>
          <w:sz w:val="24"/>
        </w:rPr>
      </w:pPr>
      <w:r>
        <w:rPr>
          <w:rFonts w:hint="eastAsia" w:ascii="宋体" w:hAnsi="宋体" w:eastAsia="宋体" w:cs="宋体"/>
          <w:sz w:val="24"/>
        </w:rPr>
        <w:t>2、本次竞赛为职工个人赛，单个企业限报5人（不含领队），每企业设置领队1人（可由竞赛选手兼任）。</w:t>
      </w:r>
    </w:p>
    <w:p>
      <w:pPr>
        <w:numPr>
          <w:ilvl w:val="0"/>
          <w:numId w:val="1"/>
        </w:numPr>
        <w:spacing w:line="360" w:lineRule="auto"/>
        <w:jc w:val="left"/>
        <w:rPr>
          <w:rFonts w:ascii="宋体" w:hAnsi="宋体" w:eastAsia="宋体" w:cs="宋体"/>
          <w:b/>
          <w:bCs/>
          <w:sz w:val="24"/>
        </w:rPr>
      </w:pPr>
      <w:r>
        <w:rPr>
          <w:rFonts w:hint="eastAsia" w:ascii="宋体" w:hAnsi="宋体" w:eastAsia="宋体" w:cs="宋体"/>
          <w:b/>
          <w:bCs/>
          <w:sz w:val="24"/>
        </w:rPr>
        <w:t>竞赛安排</w:t>
      </w:r>
    </w:p>
    <w:p>
      <w:pPr>
        <w:spacing w:line="360" w:lineRule="auto"/>
        <w:ind w:firstLine="481"/>
        <w:rPr>
          <w:rFonts w:ascii="宋体" w:hAnsi="宋体" w:eastAsia="宋体" w:cs="宋体"/>
          <w:sz w:val="24"/>
        </w:rPr>
      </w:pPr>
      <w:r>
        <w:rPr>
          <w:rFonts w:hint="eastAsia" w:ascii="宋体" w:hAnsi="宋体" w:eastAsia="宋体" w:cs="宋体"/>
          <w:sz w:val="24"/>
        </w:rPr>
        <w:t>BIM竞赛，以竞赛为平台，是对各企业BIM技术技能水平的一场考验和切磋交流。</w:t>
      </w:r>
    </w:p>
    <w:p>
      <w:pPr>
        <w:spacing w:line="360" w:lineRule="auto"/>
        <w:ind w:firstLine="481"/>
        <w:rPr>
          <w:rFonts w:ascii="宋体" w:hAnsi="宋体" w:eastAsia="宋体" w:cs="宋体"/>
          <w:sz w:val="24"/>
        </w:rPr>
      </w:pPr>
      <w:r>
        <w:rPr>
          <w:rFonts w:hint="eastAsia" w:ascii="宋体" w:hAnsi="宋体" w:eastAsia="宋体" w:cs="宋体"/>
          <w:sz w:val="24"/>
        </w:rPr>
        <w:t>1、竞赛组别划分：从专业上划分四个组别</w:t>
      </w:r>
    </w:p>
    <w:p>
      <w:pPr>
        <w:spacing w:line="360" w:lineRule="auto"/>
        <w:ind w:firstLine="480"/>
        <w:rPr>
          <w:rFonts w:ascii="宋体" w:hAnsi="宋体" w:eastAsia="宋体" w:cs="宋体"/>
          <w:sz w:val="24"/>
        </w:rPr>
      </w:pPr>
      <w:r>
        <w:rPr>
          <w:rFonts w:hint="eastAsia" w:ascii="宋体" w:hAnsi="宋体" w:eastAsia="宋体" w:cs="宋体"/>
          <w:sz w:val="24"/>
        </w:rPr>
        <w:t>1）土建专业：以考核图纸提供的平面图及立面图给定的尺寸，建立考试要求的三维模型。建模范围包括柱、墙、梁、楼板、门窗、楼梯、房间装饰等。</w:t>
      </w:r>
    </w:p>
    <w:p>
      <w:pPr>
        <w:spacing w:line="360" w:lineRule="auto"/>
        <w:ind w:firstLine="480"/>
        <w:rPr>
          <w:rFonts w:ascii="宋体" w:hAnsi="宋体" w:eastAsia="宋体" w:cs="宋体"/>
          <w:sz w:val="24"/>
        </w:rPr>
      </w:pPr>
      <w:r>
        <w:rPr>
          <w:rFonts w:hint="eastAsia" w:ascii="宋体" w:hAnsi="宋体" w:eastAsia="宋体" w:cs="宋体"/>
          <w:sz w:val="24"/>
        </w:rPr>
        <w:t>2）安装专业：以考核图纸提供的平面图、系统图和大样图给定的尺寸，建立考试要求的三维模型。建模范围包括系统编号编制、各构件属性定义、设备、桥架、管线建模。</w:t>
      </w:r>
    </w:p>
    <w:p>
      <w:pPr>
        <w:spacing w:line="360" w:lineRule="auto"/>
        <w:ind w:firstLine="480"/>
        <w:rPr>
          <w:rFonts w:ascii="宋体" w:hAnsi="宋体" w:eastAsia="宋体" w:cs="宋体"/>
          <w:sz w:val="24"/>
        </w:rPr>
      </w:pPr>
      <w:r>
        <w:rPr>
          <w:rFonts w:hint="eastAsia" w:ascii="宋体" w:hAnsi="宋体" w:eastAsia="宋体" w:cs="宋体"/>
          <w:sz w:val="24"/>
        </w:rPr>
        <w:t>3）市政专业：以考核图纸提供的平面图及立面图给定的尺寸，建立考试要求的三维模型。建模范围包括</w:t>
      </w:r>
      <w:r>
        <w:rPr>
          <w:rFonts w:hint="eastAsia"/>
          <w:bCs/>
          <w:sz w:val="24"/>
        </w:rPr>
        <w:t>桩基</w:t>
      </w:r>
      <w:r>
        <w:rPr>
          <w:rFonts w:hint="eastAsia" w:ascii="宋体" w:hAnsi="宋体" w:eastAsia="宋体" w:cs="宋体"/>
          <w:sz w:val="24"/>
        </w:rPr>
        <w:t>、</w:t>
      </w:r>
      <w:r>
        <w:rPr>
          <w:rFonts w:hint="eastAsia"/>
          <w:bCs/>
          <w:sz w:val="24"/>
        </w:rPr>
        <w:t>墩柱、系梁</w:t>
      </w:r>
      <w:r>
        <w:rPr>
          <w:rFonts w:hint="eastAsia" w:ascii="宋体" w:hAnsi="宋体" w:eastAsia="宋体" w:cs="宋体"/>
          <w:sz w:val="24"/>
        </w:rPr>
        <w:t>、</w:t>
      </w:r>
      <w:r>
        <w:rPr>
          <w:rFonts w:hint="eastAsia"/>
          <w:bCs/>
          <w:sz w:val="24"/>
        </w:rPr>
        <w:t>盖梁</w:t>
      </w:r>
      <w:r>
        <w:rPr>
          <w:rFonts w:hint="eastAsia" w:ascii="宋体" w:hAnsi="宋体" w:eastAsia="宋体" w:cs="宋体"/>
          <w:sz w:val="24"/>
        </w:rPr>
        <w:t>、</w:t>
      </w:r>
      <w:r>
        <w:rPr>
          <w:rFonts w:hint="eastAsia"/>
          <w:bCs/>
          <w:sz w:val="24"/>
        </w:rPr>
        <w:t>护栏、桥面铺装</w:t>
      </w:r>
      <w:r>
        <w:rPr>
          <w:rFonts w:hint="eastAsia" w:ascii="宋体" w:hAnsi="宋体" w:eastAsia="宋体" w:cs="宋体"/>
          <w:sz w:val="24"/>
        </w:rPr>
        <w:t>等。</w:t>
      </w:r>
    </w:p>
    <w:p>
      <w:pPr>
        <w:spacing w:line="360" w:lineRule="auto"/>
        <w:ind w:firstLine="480"/>
        <w:rPr>
          <w:rFonts w:ascii="宋体" w:hAnsi="宋体" w:eastAsia="宋体" w:cs="宋体"/>
          <w:sz w:val="24"/>
        </w:rPr>
      </w:pPr>
      <w:r>
        <w:rPr>
          <w:rFonts w:hint="eastAsia" w:ascii="宋体" w:hAnsi="宋体" w:eastAsia="宋体" w:cs="宋体"/>
          <w:sz w:val="24"/>
        </w:rPr>
        <w:t>4）装饰专业：以提供的户型图给定的尺寸，建立考试要求的三维模型。建模范围包括建筑、硬装、软装、水电暖。</w:t>
      </w:r>
    </w:p>
    <w:p>
      <w:pPr>
        <w:numPr>
          <w:ilvl w:val="0"/>
          <w:numId w:val="2"/>
        </w:numPr>
        <w:spacing w:line="360" w:lineRule="auto"/>
        <w:ind w:firstLine="480"/>
        <w:jc w:val="left"/>
        <w:rPr>
          <w:rFonts w:ascii="宋体" w:hAnsi="宋体" w:eastAsia="宋体" w:cs="宋体"/>
          <w:b/>
          <w:bCs/>
          <w:sz w:val="24"/>
        </w:rPr>
      </w:pPr>
      <w:r>
        <w:rPr>
          <w:rFonts w:hint="eastAsia" w:ascii="宋体" w:hAnsi="宋体" w:eastAsia="宋体" w:cs="宋体"/>
          <w:b/>
          <w:bCs/>
          <w:sz w:val="24"/>
        </w:rPr>
        <w:t>竞赛时间</w:t>
      </w:r>
    </w:p>
    <w:p>
      <w:pPr>
        <w:spacing w:line="360" w:lineRule="auto"/>
        <w:ind w:firstLine="480"/>
        <w:jc w:val="left"/>
        <w:rPr>
          <w:rFonts w:ascii="宋体" w:hAnsi="宋体" w:eastAsia="宋体" w:cs="宋体"/>
          <w:sz w:val="24"/>
        </w:rPr>
      </w:pPr>
      <w:r>
        <w:rPr>
          <w:rFonts w:hint="eastAsia" w:ascii="宋体" w:hAnsi="宋体" w:eastAsia="宋体" w:cs="宋体"/>
          <w:sz w:val="24"/>
        </w:rPr>
        <w:t>本次大赛计划时间为2020年</w:t>
      </w:r>
      <w:r>
        <w:rPr>
          <w:rFonts w:hint="eastAsia" w:ascii="宋体" w:hAnsi="宋体" w:eastAsia="宋体" w:cs="宋体"/>
          <w:sz w:val="24"/>
          <w:lang w:val="en-US" w:eastAsia="zh-CN"/>
        </w:rPr>
        <w:t>11</w:t>
      </w:r>
      <w:r>
        <w:rPr>
          <w:rFonts w:hint="eastAsia" w:ascii="宋体" w:hAnsi="宋体" w:eastAsia="宋体" w:cs="宋体"/>
          <w:sz w:val="24"/>
        </w:rPr>
        <w:t>月</w:t>
      </w:r>
      <w:r>
        <w:rPr>
          <w:rFonts w:hint="eastAsia" w:ascii="宋体" w:hAnsi="宋体" w:eastAsia="宋体" w:cs="宋体"/>
          <w:sz w:val="24"/>
          <w:lang w:val="en-US" w:eastAsia="zh-CN"/>
        </w:rPr>
        <w:t>6</w:t>
      </w:r>
      <w:r>
        <w:rPr>
          <w:rFonts w:hint="eastAsia" w:ascii="宋体" w:hAnsi="宋体" w:eastAsia="宋体" w:cs="宋体"/>
          <w:sz w:val="24"/>
        </w:rPr>
        <w:t>日~2020年11月</w:t>
      </w:r>
      <w:r>
        <w:rPr>
          <w:rFonts w:hint="eastAsia" w:ascii="宋体" w:hAnsi="宋体" w:eastAsia="宋体" w:cs="宋体"/>
          <w:sz w:val="24"/>
          <w:lang w:val="en-US" w:eastAsia="zh-CN"/>
        </w:rPr>
        <w:t>8</w:t>
      </w:r>
      <w:r>
        <w:rPr>
          <w:rFonts w:hint="eastAsia" w:ascii="宋体" w:hAnsi="宋体" w:eastAsia="宋体" w:cs="宋体"/>
          <w:sz w:val="24"/>
        </w:rPr>
        <w:t>日，</w:t>
      </w:r>
      <w:r>
        <w:rPr>
          <w:rFonts w:hint="eastAsia" w:ascii="宋体" w:hAnsi="宋体" w:eastAsia="宋体" w:cs="宋体"/>
          <w:sz w:val="24"/>
          <w:lang w:val="en-US" w:eastAsia="zh-CN"/>
        </w:rPr>
        <w:t>6</w:t>
      </w:r>
      <w:r>
        <w:rPr>
          <w:rFonts w:hint="eastAsia" w:ascii="宋体" w:hAnsi="宋体" w:eastAsia="宋体" w:cs="宋体"/>
          <w:sz w:val="24"/>
        </w:rPr>
        <w:t>日报到、调试设备、</w:t>
      </w:r>
      <w:r>
        <w:rPr>
          <w:rFonts w:hint="eastAsia" w:ascii="宋体" w:hAnsi="宋体" w:eastAsia="宋体" w:cs="宋体"/>
          <w:sz w:val="24"/>
          <w:lang w:val="en-US" w:eastAsia="zh-CN"/>
        </w:rPr>
        <w:t>7</w:t>
      </w:r>
      <w:r>
        <w:rPr>
          <w:rFonts w:hint="eastAsia" w:ascii="宋体" w:hAnsi="宋体" w:eastAsia="宋体" w:cs="宋体"/>
          <w:sz w:val="24"/>
        </w:rPr>
        <w:t>日全天比赛、</w:t>
      </w:r>
      <w:r>
        <w:rPr>
          <w:rFonts w:hint="eastAsia" w:ascii="宋体" w:hAnsi="宋体" w:eastAsia="宋体" w:cs="宋体"/>
          <w:sz w:val="24"/>
          <w:lang w:val="en-US" w:eastAsia="zh-CN"/>
        </w:rPr>
        <w:t>8</w:t>
      </w:r>
      <w:r>
        <w:rPr>
          <w:rFonts w:hint="eastAsia" w:ascii="宋体" w:hAnsi="宋体" w:eastAsia="宋体" w:cs="宋体"/>
          <w:sz w:val="24"/>
        </w:rPr>
        <w:t>日颁奖典礼；比赛当天具体安排如下：</w:t>
      </w:r>
    </w:p>
    <w:tbl>
      <w:tblPr>
        <w:tblStyle w:val="8"/>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1"/>
        <w:gridCol w:w="2469"/>
        <w:gridCol w:w="2058"/>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1" w:type="dxa"/>
          </w:tcPr>
          <w:p>
            <w:pPr>
              <w:spacing w:line="360" w:lineRule="auto"/>
              <w:jc w:val="center"/>
              <w:rPr>
                <w:rFonts w:ascii="宋体" w:hAnsi="宋体" w:eastAsia="宋体" w:cs="宋体"/>
                <w:b/>
                <w:bCs/>
                <w:sz w:val="24"/>
              </w:rPr>
            </w:pPr>
            <w:r>
              <w:rPr>
                <w:rFonts w:hint="eastAsia" w:ascii="宋体" w:hAnsi="宋体" w:eastAsia="宋体" w:cs="宋体"/>
                <w:b/>
                <w:bCs/>
                <w:sz w:val="24"/>
              </w:rPr>
              <w:t>序号</w:t>
            </w:r>
          </w:p>
        </w:tc>
        <w:tc>
          <w:tcPr>
            <w:tcW w:w="2469" w:type="dxa"/>
          </w:tcPr>
          <w:p>
            <w:pPr>
              <w:spacing w:line="360" w:lineRule="auto"/>
              <w:jc w:val="center"/>
              <w:rPr>
                <w:rFonts w:ascii="宋体" w:hAnsi="宋体" w:eastAsia="宋体" w:cs="宋体"/>
                <w:b/>
                <w:bCs/>
                <w:sz w:val="24"/>
              </w:rPr>
            </w:pPr>
            <w:r>
              <w:rPr>
                <w:rFonts w:hint="eastAsia" w:ascii="宋体" w:hAnsi="宋体" w:eastAsia="宋体" w:cs="宋体"/>
                <w:b/>
                <w:bCs/>
                <w:sz w:val="24"/>
              </w:rPr>
              <w:t>竞赛内容</w:t>
            </w:r>
          </w:p>
        </w:tc>
        <w:tc>
          <w:tcPr>
            <w:tcW w:w="2058" w:type="dxa"/>
          </w:tcPr>
          <w:p>
            <w:pPr>
              <w:spacing w:line="360" w:lineRule="auto"/>
              <w:jc w:val="center"/>
              <w:rPr>
                <w:rFonts w:ascii="宋体" w:hAnsi="宋体" w:eastAsia="宋体" w:cs="宋体"/>
                <w:b/>
                <w:bCs/>
                <w:sz w:val="24"/>
              </w:rPr>
            </w:pPr>
            <w:r>
              <w:rPr>
                <w:rFonts w:hint="eastAsia" w:ascii="宋体" w:hAnsi="宋体" w:eastAsia="宋体" w:cs="宋体"/>
                <w:b/>
                <w:bCs/>
                <w:sz w:val="24"/>
              </w:rPr>
              <w:t>竞赛时间</w:t>
            </w:r>
          </w:p>
        </w:tc>
        <w:tc>
          <w:tcPr>
            <w:tcW w:w="1789" w:type="dxa"/>
          </w:tcPr>
          <w:p>
            <w:pPr>
              <w:spacing w:line="360" w:lineRule="auto"/>
              <w:jc w:val="center"/>
              <w:rPr>
                <w:rFonts w:ascii="宋体" w:hAnsi="宋体" w:eastAsia="宋体" w:cs="宋体"/>
                <w:b/>
                <w:bCs/>
                <w:sz w:val="24"/>
              </w:rPr>
            </w:pPr>
            <w:r>
              <w:rPr>
                <w:rFonts w:hint="eastAsia" w:ascii="宋体" w:hAnsi="宋体" w:eastAsia="宋体" w:cs="宋体"/>
                <w:b/>
                <w:bCs/>
                <w:sz w:val="24"/>
              </w:rPr>
              <w:t>竞赛时长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tcPr>
          <w:p>
            <w:pPr>
              <w:spacing w:line="360" w:lineRule="auto"/>
              <w:jc w:val="center"/>
              <w:rPr>
                <w:rFonts w:ascii="宋体" w:hAnsi="宋体" w:eastAsia="宋体" w:cs="宋体"/>
                <w:sz w:val="24"/>
              </w:rPr>
            </w:pPr>
            <w:r>
              <w:rPr>
                <w:rFonts w:hint="eastAsia" w:ascii="宋体" w:hAnsi="宋体" w:eastAsia="宋体" w:cs="宋体"/>
                <w:sz w:val="24"/>
              </w:rPr>
              <w:t>1</w:t>
            </w:r>
          </w:p>
        </w:tc>
        <w:tc>
          <w:tcPr>
            <w:tcW w:w="2469" w:type="dxa"/>
            <w:vAlign w:val="center"/>
          </w:tcPr>
          <w:p>
            <w:pPr>
              <w:spacing w:line="360" w:lineRule="auto"/>
              <w:jc w:val="center"/>
              <w:rPr>
                <w:rFonts w:ascii="宋体" w:hAnsi="宋体" w:eastAsia="宋体" w:cs="宋体"/>
                <w:sz w:val="24"/>
              </w:rPr>
            </w:pPr>
            <w:r>
              <w:rPr>
                <w:rFonts w:hint="eastAsia" w:ascii="宋体" w:hAnsi="宋体" w:eastAsia="宋体" w:cs="宋体"/>
                <w:sz w:val="24"/>
              </w:rPr>
              <w:t>BIM建模(项目)</w:t>
            </w:r>
          </w:p>
        </w:tc>
        <w:tc>
          <w:tcPr>
            <w:tcW w:w="2058" w:type="dxa"/>
          </w:tcPr>
          <w:p>
            <w:pPr>
              <w:spacing w:line="360" w:lineRule="auto"/>
              <w:jc w:val="center"/>
              <w:rPr>
                <w:rFonts w:ascii="宋体" w:hAnsi="宋体" w:eastAsia="宋体" w:cs="宋体"/>
                <w:sz w:val="24"/>
              </w:rPr>
            </w:pPr>
            <w:r>
              <w:rPr>
                <w:rFonts w:hint="eastAsia" w:ascii="宋体" w:hAnsi="宋体" w:eastAsia="宋体" w:cs="宋体"/>
                <w:sz w:val="24"/>
              </w:rPr>
              <w:t>8:30-11:30</w:t>
            </w:r>
          </w:p>
        </w:tc>
        <w:tc>
          <w:tcPr>
            <w:tcW w:w="1789" w:type="dxa"/>
          </w:tcPr>
          <w:p>
            <w:pPr>
              <w:spacing w:line="360" w:lineRule="auto"/>
              <w:jc w:val="center"/>
              <w:rPr>
                <w:rFonts w:ascii="宋体" w:hAnsi="宋体" w:eastAsia="宋体" w:cs="宋体"/>
                <w:sz w:val="24"/>
              </w:rPr>
            </w:pPr>
            <w:r>
              <w:rPr>
                <w:rFonts w:hint="eastAsia" w:ascii="宋体" w:hAnsi="宋体" w:eastAsia="宋体" w:cs="宋体"/>
                <w:sz w:val="24"/>
              </w:rPr>
              <w:t>180分钟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tcPr>
          <w:p>
            <w:pPr>
              <w:spacing w:line="360" w:lineRule="auto"/>
              <w:jc w:val="center"/>
              <w:rPr>
                <w:rFonts w:ascii="宋体" w:hAnsi="宋体" w:eastAsia="宋体" w:cs="宋体"/>
                <w:sz w:val="24"/>
              </w:rPr>
            </w:pPr>
            <w:r>
              <w:rPr>
                <w:rFonts w:hint="eastAsia" w:ascii="宋体" w:hAnsi="宋体" w:eastAsia="宋体" w:cs="宋体"/>
                <w:sz w:val="24"/>
              </w:rPr>
              <w:t>2</w:t>
            </w:r>
          </w:p>
        </w:tc>
        <w:tc>
          <w:tcPr>
            <w:tcW w:w="2469" w:type="dxa"/>
            <w:vAlign w:val="center"/>
          </w:tcPr>
          <w:p>
            <w:pPr>
              <w:spacing w:line="360" w:lineRule="auto"/>
              <w:jc w:val="center"/>
              <w:rPr>
                <w:rFonts w:ascii="宋体" w:hAnsi="宋体" w:eastAsia="宋体" w:cs="宋体"/>
                <w:sz w:val="24"/>
              </w:rPr>
            </w:pPr>
            <w:r>
              <w:rPr>
                <w:rFonts w:hint="eastAsia" w:ascii="宋体" w:hAnsi="宋体" w:eastAsia="宋体" w:cs="宋体"/>
                <w:sz w:val="24"/>
              </w:rPr>
              <w:t>BIM建模(局部)</w:t>
            </w:r>
          </w:p>
        </w:tc>
        <w:tc>
          <w:tcPr>
            <w:tcW w:w="2058" w:type="dxa"/>
            <w:vAlign w:val="center"/>
          </w:tcPr>
          <w:p>
            <w:pPr>
              <w:spacing w:line="360" w:lineRule="auto"/>
              <w:jc w:val="center"/>
              <w:rPr>
                <w:rFonts w:ascii="宋体" w:hAnsi="宋体" w:eastAsia="宋体" w:cs="宋体"/>
                <w:sz w:val="24"/>
              </w:rPr>
            </w:pPr>
            <w:r>
              <w:rPr>
                <w:rFonts w:hint="eastAsia" w:ascii="宋体" w:hAnsi="宋体" w:eastAsia="宋体" w:cs="宋体"/>
                <w:sz w:val="24"/>
              </w:rPr>
              <w:t>14:00-17:00</w:t>
            </w:r>
          </w:p>
        </w:tc>
        <w:tc>
          <w:tcPr>
            <w:tcW w:w="1789" w:type="dxa"/>
            <w:vAlign w:val="center"/>
          </w:tcPr>
          <w:p>
            <w:pPr>
              <w:spacing w:line="360" w:lineRule="auto"/>
              <w:jc w:val="center"/>
              <w:rPr>
                <w:rFonts w:ascii="宋体" w:hAnsi="宋体" w:eastAsia="宋体" w:cs="宋体"/>
                <w:sz w:val="24"/>
              </w:rPr>
            </w:pPr>
            <w:r>
              <w:rPr>
                <w:rFonts w:hint="eastAsia" w:ascii="宋体" w:hAnsi="宋体" w:eastAsia="宋体" w:cs="宋体"/>
                <w:sz w:val="24"/>
              </w:rPr>
              <w:t>180分钟</w:t>
            </w:r>
          </w:p>
        </w:tc>
      </w:tr>
    </w:tbl>
    <w:p>
      <w:pPr>
        <w:spacing w:line="360" w:lineRule="auto"/>
        <w:ind w:firstLine="480" w:firstLineChars="200"/>
        <w:jc w:val="left"/>
        <w:rPr>
          <w:rFonts w:ascii="宋体" w:hAnsi="宋体" w:eastAsia="宋体" w:cs="宋体"/>
          <w:b/>
          <w:bCs/>
          <w:sz w:val="24"/>
        </w:rPr>
      </w:pPr>
      <w:r>
        <w:rPr>
          <w:rFonts w:hint="eastAsia" w:ascii="宋体" w:hAnsi="宋体" w:eastAsia="宋体" w:cs="宋体"/>
          <w:sz w:val="24"/>
        </w:rPr>
        <w:t>BIM建模(项目)根据大赛组委会提供的各专业实际案例项目资料，完成整体工程项目三维建模；BIM建模(局部)根据提供的局部部件图纸，完成局部部件建模。</w:t>
      </w:r>
    </w:p>
    <w:p>
      <w:pPr>
        <w:spacing w:line="360" w:lineRule="auto"/>
        <w:ind w:firstLine="482" w:firstLineChars="200"/>
        <w:jc w:val="left"/>
        <w:rPr>
          <w:rFonts w:ascii="宋体" w:hAnsi="宋体" w:eastAsia="宋体" w:cs="宋体"/>
          <w:b/>
          <w:bCs/>
          <w:sz w:val="24"/>
        </w:rPr>
      </w:pPr>
      <w:r>
        <w:rPr>
          <w:rFonts w:hint="eastAsia" w:ascii="宋体" w:hAnsi="宋体" w:eastAsia="宋体" w:cs="宋体"/>
          <w:b/>
          <w:bCs/>
          <w:sz w:val="24"/>
        </w:rPr>
        <w:t>3、竞赛软硬件</w:t>
      </w:r>
    </w:p>
    <w:p>
      <w:pPr>
        <w:numPr>
          <w:ilvl w:val="0"/>
          <w:numId w:val="3"/>
        </w:numPr>
        <w:spacing w:line="360" w:lineRule="auto"/>
        <w:jc w:val="left"/>
        <w:rPr>
          <w:rFonts w:ascii="宋体" w:hAnsi="宋体" w:eastAsia="宋体" w:cs="宋体"/>
          <w:sz w:val="24"/>
        </w:rPr>
      </w:pPr>
      <w:r>
        <w:rPr>
          <w:rFonts w:hint="eastAsia" w:ascii="宋体" w:hAnsi="宋体" w:eastAsia="宋体" w:cs="宋体"/>
          <w:sz w:val="24"/>
        </w:rPr>
        <w:t>竞赛软件：本次建模技能竞赛推荐采用Revit、鲁班软件、建模大师，具体竞赛内容推荐使用软件如下：</w:t>
      </w:r>
    </w:p>
    <w:tbl>
      <w:tblPr>
        <w:tblStyle w:val="8"/>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2305"/>
        <w:gridCol w:w="5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6" w:type="dxa"/>
          </w:tcPr>
          <w:p>
            <w:pPr>
              <w:spacing w:line="360" w:lineRule="auto"/>
              <w:jc w:val="center"/>
              <w:rPr>
                <w:rFonts w:ascii="宋体" w:hAnsi="宋体" w:eastAsia="宋体" w:cs="宋体"/>
                <w:b/>
                <w:bCs/>
                <w:sz w:val="24"/>
              </w:rPr>
            </w:pPr>
            <w:r>
              <w:rPr>
                <w:rFonts w:hint="eastAsia" w:ascii="宋体" w:hAnsi="宋体" w:eastAsia="宋体" w:cs="宋体"/>
                <w:b/>
                <w:bCs/>
                <w:sz w:val="24"/>
              </w:rPr>
              <w:t>模块序号</w:t>
            </w:r>
          </w:p>
        </w:tc>
        <w:tc>
          <w:tcPr>
            <w:tcW w:w="2305" w:type="dxa"/>
          </w:tcPr>
          <w:p>
            <w:pPr>
              <w:spacing w:line="360" w:lineRule="auto"/>
              <w:jc w:val="center"/>
              <w:rPr>
                <w:rFonts w:ascii="宋体" w:hAnsi="宋体" w:eastAsia="宋体" w:cs="宋体"/>
                <w:b/>
                <w:bCs/>
                <w:sz w:val="24"/>
              </w:rPr>
            </w:pPr>
            <w:r>
              <w:rPr>
                <w:rFonts w:hint="eastAsia" w:ascii="宋体" w:hAnsi="宋体" w:eastAsia="宋体" w:cs="宋体"/>
                <w:b/>
                <w:bCs/>
                <w:sz w:val="24"/>
              </w:rPr>
              <w:t>模块内容</w:t>
            </w:r>
          </w:p>
        </w:tc>
        <w:tc>
          <w:tcPr>
            <w:tcW w:w="5498" w:type="dxa"/>
          </w:tcPr>
          <w:p>
            <w:pPr>
              <w:spacing w:line="360" w:lineRule="auto"/>
              <w:jc w:val="center"/>
              <w:rPr>
                <w:rFonts w:hint="eastAsia" w:ascii="宋体" w:hAnsi="宋体" w:eastAsia="宋体" w:cs="宋体"/>
                <w:b/>
                <w:bCs/>
                <w:sz w:val="24"/>
                <w:lang w:eastAsia="zh-CN"/>
              </w:rPr>
            </w:pPr>
            <w:r>
              <w:rPr>
                <w:rFonts w:hint="eastAsia" w:ascii="宋体" w:hAnsi="宋体" w:eastAsia="宋体" w:cs="宋体"/>
                <w:b/>
                <w:bCs/>
                <w:sz w:val="24"/>
              </w:rPr>
              <w:t>使用软件</w:t>
            </w:r>
            <w:r>
              <w:rPr>
                <w:rFonts w:hint="eastAsia" w:ascii="宋体" w:hAnsi="宋体" w:eastAsia="宋体" w:cs="宋体"/>
                <w:b/>
                <w:bCs/>
                <w:sz w:val="24"/>
                <w:lang w:eastAsia="zh-CN"/>
              </w:rPr>
              <w:t>（</w:t>
            </w:r>
            <w:r>
              <w:rPr>
                <w:rFonts w:hint="eastAsia" w:ascii="宋体" w:hAnsi="宋体" w:eastAsia="宋体" w:cs="宋体"/>
                <w:b/>
                <w:bCs/>
                <w:sz w:val="24"/>
                <w:lang w:val="en-US" w:eastAsia="zh-CN"/>
              </w:rPr>
              <w:t>64位系统</w:t>
            </w:r>
            <w:r>
              <w:rPr>
                <w:rFonts w:hint="eastAsia" w:ascii="宋体" w:hAnsi="宋体" w:eastAsia="宋体" w:cs="宋体"/>
                <w:b/>
                <w:bC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6" w:type="dxa"/>
            <w:vAlign w:val="center"/>
          </w:tcPr>
          <w:p>
            <w:pPr>
              <w:spacing w:line="360" w:lineRule="auto"/>
              <w:jc w:val="center"/>
              <w:rPr>
                <w:rFonts w:ascii="宋体" w:hAnsi="宋体" w:eastAsia="宋体" w:cs="宋体"/>
                <w:sz w:val="24"/>
              </w:rPr>
            </w:pPr>
            <w:r>
              <w:rPr>
                <w:rFonts w:hint="eastAsia" w:ascii="宋体" w:hAnsi="宋体" w:eastAsia="宋体" w:cs="宋体"/>
                <w:sz w:val="24"/>
              </w:rPr>
              <w:t>1</w:t>
            </w:r>
          </w:p>
        </w:tc>
        <w:tc>
          <w:tcPr>
            <w:tcW w:w="2305" w:type="dxa"/>
            <w:vAlign w:val="center"/>
          </w:tcPr>
          <w:p>
            <w:pPr>
              <w:spacing w:line="360" w:lineRule="auto"/>
              <w:jc w:val="center"/>
              <w:rPr>
                <w:rFonts w:ascii="宋体" w:hAnsi="宋体" w:eastAsia="宋体" w:cs="宋体"/>
                <w:sz w:val="24"/>
              </w:rPr>
            </w:pPr>
            <w:r>
              <w:rPr>
                <w:rFonts w:hint="eastAsia" w:ascii="宋体" w:hAnsi="宋体" w:eastAsia="宋体" w:cs="宋体"/>
                <w:sz w:val="24"/>
              </w:rPr>
              <w:t>BIM土建建模</w:t>
            </w:r>
          </w:p>
        </w:tc>
        <w:tc>
          <w:tcPr>
            <w:tcW w:w="5498" w:type="dxa"/>
            <w:vAlign w:val="center"/>
          </w:tcPr>
          <w:p>
            <w:pPr>
              <w:spacing w:line="240" w:lineRule="auto"/>
              <w:jc w:val="center"/>
              <w:rPr>
                <w:rFonts w:ascii="宋体" w:hAnsi="宋体" w:eastAsia="宋体" w:cs="宋体"/>
                <w:sz w:val="24"/>
              </w:rPr>
            </w:pPr>
            <w:r>
              <w:rPr>
                <w:rFonts w:hint="eastAsia" w:ascii="宋体" w:hAnsi="宋体" w:eastAsia="宋体" w:cs="宋体"/>
                <w:sz w:val="24"/>
              </w:rPr>
              <w:t>Revit2018</w:t>
            </w:r>
          </w:p>
          <w:p>
            <w:pPr>
              <w:spacing w:line="240" w:lineRule="auto"/>
              <w:jc w:val="center"/>
              <w:rPr>
                <w:rFonts w:ascii="宋体" w:hAnsi="宋体" w:eastAsia="宋体" w:cs="宋体"/>
                <w:sz w:val="24"/>
              </w:rPr>
            </w:pPr>
            <w:r>
              <w:rPr>
                <w:rFonts w:hint="eastAsia" w:ascii="宋体" w:hAnsi="宋体" w:eastAsia="宋体" w:cs="宋体"/>
                <w:sz w:val="24"/>
              </w:rPr>
              <w:t>鲁班大师(土建)V32.0.0</w:t>
            </w:r>
          </w:p>
          <w:p>
            <w:pPr>
              <w:spacing w:line="240" w:lineRule="auto"/>
              <w:jc w:val="center"/>
              <w:rPr>
                <w:rFonts w:ascii="宋体" w:hAnsi="宋体" w:eastAsia="宋体" w:cs="宋体"/>
                <w:sz w:val="24"/>
              </w:rPr>
            </w:pPr>
            <w:r>
              <w:fldChar w:fldCharType="begin"/>
            </w:r>
            <w:r>
              <w:instrText xml:space="preserve"> HYPERLINK "http://ziyuan.lubanu.com/content.php?id=5003&amp;fid=1" </w:instrText>
            </w:r>
            <w:r>
              <w:fldChar w:fldCharType="separate"/>
            </w:r>
            <w:r>
              <w:rPr>
                <w:rStyle w:val="11"/>
              </w:rPr>
              <w:t>http://ziyuan.lubanu.com/content.php?id=5003&amp;fid=1</w:t>
            </w:r>
            <w:r>
              <w:rPr>
                <w:rStyle w:val="11"/>
              </w:rPr>
              <w:fldChar w:fldCharType="end"/>
            </w:r>
          </w:p>
          <w:p>
            <w:pPr>
              <w:spacing w:line="240" w:lineRule="auto"/>
              <w:jc w:val="center"/>
              <w:rPr>
                <w:rFonts w:ascii="宋体" w:hAnsi="宋体" w:eastAsia="宋体" w:cs="宋体"/>
                <w:sz w:val="24"/>
              </w:rPr>
            </w:pPr>
            <w:r>
              <w:rPr>
                <w:rFonts w:hint="eastAsia" w:ascii="宋体" w:hAnsi="宋体" w:eastAsia="宋体" w:cs="宋体"/>
                <w:sz w:val="24"/>
              </w:rPr>
              <w:t>建模大师（建筑）</w:t>
            </w:r>
          </w:p>
          <w:p>
            <w:pPr>
              <w:spacing w:line="240" w:lineRule="auto"/>
              <w:jc w:val="center"/>
              <w:rPr>
                <w:rFonts w:ascii="宋体" w:hAnsi="宋体" w:eastAsia="宋体" w:cs="宋体"/>
                <w:sz w:val="24"/>
              </w:rPr>
            </w:pPr>
            <w:r>
              <w:fldChar w:fldCharType="begin"/>
            </w:r>
            <w:r>
              <w:instrText xml:space="preserve"> HYPERLINK "http://www.hwbim.com/Download/index.html" </w:instrText>
            </w:r>
            <w:r>
              <w:fldChar w:fldCharType="separate"/>
            </w:r>
            <w:r>
              <w:rPr>
                <w:rStyle w:val="11"/>
              </w:rPr>
              <w:t>http://www.hwbim.com/Download/index.html</w:t>
            </w:r>
            <w:r>
              <w:rPr>
                <w:rStyle w:val="1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6" w:type="dxa"/>
            <w:vAlign w:val="center"/>
          </w:tcPr>
          <w:p>
            <w:pPr>
              <w:spacing w:line="360" w:lineRule="auto"/>
              <w:jc w:val="center"/>
              <w:rPr>
                <w:rFonts w:ascii="宋体" w:hAnsi="宋体" w:eastAsia="宋体" w:cs="宋体"/>
                <w:sz w:val="24"/>
              </w:rPr>
            </w:pPr>
            <w:r>
              <w:rPr>
                <w:rFonts w:hint="eastAsia" w:ascii="宋体" w:hAnsi="宋体" w:eastAsia="宋体" w:cs="宋体"/>
                <w:sz w:val="24"/>
              </w:rPr>
              <w:t>2</w:t>
            </w:r>
          </w:p>
        </w:tc>
        <w:tc>
          <w:tcPr>
            <w:tcW w:w="2305" w:type="dxa"/>
            <w:vAlign w:val="center"/>
          </w:tcPr>
          <w:p>
            <w:pPr>
              <w:spacing w:line="360" w:lineRule="auto"/>
              <w:jc w:val="center"/>
              <w:rPr>
                <w:rFonts w:ascii="宋体" w:hAnsi="宋体" w:eastAsia="宋体" w:cs="宋体"/>
                <w:sz w:val="24"/>
              </w:rPr>
            </w:pPr>
            <w:r>
              <w:rPr>
                <w:rFonts w:hint="eastAsia" w:ascii="宋体" w:hAnsi="宋体" w:eastAsia="宋体" w:cs="宋体"/>
                <w:sz w:val="24"/>
              </w:rPr>
              <w:t>BIM安装建模</w:t>
            </w:r>
          </w:p>
        </w:tc>
        <w:tc>
          <w:tcPr>
            <w:tcW w:w="5498" w:type="dxa"/>
            <w:vAlign w:val="center"/>
          </w:tcPr>
          <w:p>
            <w:pPr>
              <w:spacing w:line="240" w:lineRule="auto"/>
              <w:jc w:val="center"/>
              <w:rPr>
                <w:rFonts w:ascii="宋体" w:hAnsi="宋体" w:eastAsia="宋体" w:cs="宋体"/>
                <w:sz w:val="24"/>
              </w:rPr>
            </w:pPr>
            <w:r>
              <w:rPr>
                <w:rFonts w:hint="eastAsia" w:ascii="宋体" w:hAnsi="宋体" w:eastAsia="宋体" w:cs="宋体"/>
                <w:sz w:val="24"/>
              </w:rPr>
              <w:t>Revit2018</w:t>
            </w:r>
          </w:p>
          <w:p>
            <w:pPr>
              <w:spacing w:line="240" w:lineRule="auto"/>
              <w:jc w:val="center"/>
              <w:rPr>
                <w:rFonts w:ascii="宋体" w:hAnsi="宋体" w:eastAsia="宋体" w:cs="宋体"/>
                <w:sz w:val="24"/>
              </w:rPr>
            </w:pPr>
            <w:r>
              <w:rPr>
                <w:rFonts w:hint="eastAsia" w:ascii="宋体" w:hAnsi="宋体" w:eastAsia="宋体" w:cs="宋体"/>
                <w:sz w:val="24"/>
              </w:rPr>
              <w:t>鲁班大师(安装)V22.0.0</w:t>
            </w:r>
            <w:bookmarkStart w:id="0" w:name="_GoBack"/>
            <w:bookmarkEnd w:id="0"/>
          </w:p>
          <w:p>
            <w:pPr>
              <w:spacing w:line="240" w:lineRule="auto"/>
              <w:jc w:val="center"/>
            </w:pPr>
            <w:r>
              <w:fldChar w:fldCharType="begin"/>
            </w:r>
            <w:r>
              <w:instrText xml:space="preserve"> HYPERLINK "http://ziyuan.lubanu.com/content.php?id=5007&amp;fid=3" </w:instrText>
            </w:r>
            <w:r>
              <w:fldChar w:fldCharType="separate"/>
            </w:r>
            <w:r>
              <w:rPr>
                <w:rStyle w:val="11"/>
              </w:rPr>
              <w:t>http://ziyuan.lubanu.com/content.php?id=5007&amp;fid=3</w:t>
            </w:r>
            <w:r>
              <w:rPr>
                <w:rStyle w:val="11"/>
              </w:rPr>
              <w:fldChar w:fldCharType="end"/>
            </w:r>
          </w:p>
          <w:p>
            <w:pPr>
              <w:spacing w:line="240" w:lineRule="auto"/>
              <w:jc w:val="center"/>
              <w:rPr>
                <w:rFonts w:ascii="宋体" w:hAnsi="宋体" w:eastAsia="宋体" w:cs="宋体"/>
                <w:sz w:val="24"/>
              </w:rPr>
            </w:pPr>
            <w:r>
              <w:rPr>
                <w:rFonts w:hint="eastAsia" w:ascii="宋体" w:hAnsi="宋体" w:eastAsia="宋体" w:cs="宋体"/>
                <w:sz w:val="24"/>
              </w:rPr>
              <w:t>建模大师（机电）</w:t>
            </w:r>
          </w:p>
          <w:p>
            <w:pPr>
              <w:spacing w:line="240" w:lineRule="auto"/>
              <w:jc w:val="center"/>
              <w:rPr>
                <w:rFonts w:ascii="宋体" w:hAnsi="宋体" w:eastAsia="宋体" w:cs="宋体"/>
                <w:sz w:val="24"/>
              </w:rPr>
            </w:pPr>
            <w:r>
              <w:fldChar w:fldCharType="begin"/>
            </w:r>
            <w:r>
              <w:instrText xml:space="preserve"> HYPERLINK "http://www.hwbim.com/Download/index.html" </w:instrText>
            </w:r>
            <w:r>
              <w:fldChar w:fldCharType="separate"/>
            </w:r>
            <w:r>
              <w:rPr>
                <w:rStyle w:val="11"/>
              </w:rPr>
              <w:t>http://www.hwbim.com/Download/index.html</w:t>
            </w:r>
            <w:r>
              <w:rPr>
                <w:rStyle w:val="1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6" w:type="dxa"/>
            <w:vAlign w:val="center"/>
          </w:tcPr>
          <w:p>
            <w:pPr>
              <w:spacing w:line="360" w:lineRule="auto"/>
              <w:jc w:val="center"/>
              <w:rPr>
                <w:rFonts w:ascii="宋体" w:hAnsi="宋体" w:eastAsia="宋体" w:cs="宋体"/>
                <w:sz w:val="24"/>
              </w:rPr>
            </w:pPr>
            <w:r>
              <w:rPr>
                <w:rFonts w:hint="eastAsia" w:ascii="宋体" w:hAnsi="宋体" w:eastAsia="宋体" w:cs="宋体"/>
                <w:sz w:val="24"/>
              </w:rPr>
              <w:t>3</w:t>
            </w:r>
          </w:p>
        </w:tc>
        <w:tc>
          <w:tcPr>
            <w:tcW w:w="2305" w:type="dxa"/>
            <w:vAlign w:val="center"/>
          </w:tcPr>
          <w:p>
            <w:pPr>
              <w:spacing w:line="360" w:lineRule="auto"/>
              <w:jc w:val="center"/>
              <w:rPr>
                <w:rFonts w:ascii="宋体" w:hAnsi="宋体" w:eastAsia="宋体" w:cs="宋体"/>
                <w:sz w:val="24"/>
              </w:rPr>
            </w:pPr>
            <w:r>
              <w:rPr>
                <w:rFonts w:hint="eastAsia" w:ascii="宋体" w:hAnsi="宋体" w:eastAsia="宋体" w:cs="宋体"/>
                <w:sz w:val="24"/>
              </w:rPr>
              <w:t>BIM市政建模</w:t>
            </w:r>
          </w:p>
        </w:tc>
        <w:tc>
          <w:tcPr>
            <w:tcW w:w="5498" w:type="dxa"/>
            <w:vAlign w:val="center"/>
          </w:tcPr>
          <w:p>
            <w:pPr>
              <w:spacing w:line="240" w:lineRule="auto"/>
              <w:jc w:val="center"/>
              <w:rPr>
                <w:rFonts w:ascii="宋体" w:hAnsi="宋体" w:eastAsia="宋体" w:cs="宋体"/>
                <w:sz w:val="24"/>
              </w:rPr>
            </w:pPr>
            <w:r>
              <w:rPr>
                <w:rFonts w:hint="eastAsia" w:ascii="宋体" w:hAnsi="宋体" w:eastAsia="宋体" w:cs="宋体"/>
                <w:sz w:val="24"/>
              </w:rPr>
              <w:t>Revit2018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6" w:type="dxa"/>
            <w:vAlign w:val="center"/>
          </w:tcPr>
          <w:p>
            <w:pPr>
              <w:spacing w:line="360" w:lineRule="auto"/>
              <w:jc w:val="center"/>
              <w:rPr>
                <w:rFonts w:ascii="宋体" w:hAnsi="宋体" w:eastAsia="宋体" w:cs="宋体"/>
                <w:sz w:val="24"/>
              </w:rPr>
            </w:pPr>
            <w:r>
              <w:rPr>
                <w:rFonts w:hint="eastAsia" w:ascii="宋体" w:hAnsi="宋体" w:eastAsia="宋体" w:cs="宋体"/>
                <w:sz w:val="24"/>
              </w:rPr>
              <w:t>4</w:t>
            </w:r>
          </w:p>
        </w:tc>
        <w:tc>
          <w:tcPr>
            <w:tcW w:w="2305" w:type="dxa"/>
            <w:vAlign w:val="center"/>
          </w:tcPr>
          <w:p>
            <w:pPr>
              <w:spacing w:line="360" w:lineRule="auto"/>
              <w:jc w:val="center"/>
              <w:rPr>
                <w:rFonts w:ascii="宋体" w:hAnsi="宋体" w:eastAsia="宋体" w:cs="宋体"/>
                <w:sz w:val="24"/>
              </w:rPr>
            </w:pPr>
            <w:r>
              <w:rPr>
                <w:rFonts w:hint="eastAsia" w:ascii="宋体" w:hAnsi="宋体" w:eastAsia="宋体" w:cs="宋体"/>
                <w:sz w:val="24"/>
              </w:rPr>
              <w:t>BIM装饰建模</w:t>
            </w:r>
          </w:p>
        </w:tc>
        <w:tc>
          <w:tcPr>
            <w:tcW w:w="5498" w:type="dxa"/>
            <w:vAlign w:val="center"/>
          </w:tcPr>
          <w:p>
            <w:pPr>
              <w:spacing w:line="240" w:lineRule="auto"/>
              <w:jc w:val="center"/>
              <w:rPr>
                <w:rFonts w:ascii="宋体" w:hAnsi="宋体" w:eastAsia="宋体" w:cs="宋体"/>
                <w:sz w:val="24"/>
              </w:rPr>
            </w:pPr>
            <w:r>
              <w:rPr>
                <w:rFonts w:hint="eastAsia" w:ascii="宋体" w:hAnsi="宋体" w:eastAsia="宋体" w:cs="宋体"/>
                <w:sz w:val="24"/>
              </w:rPr>
              <w:t>Revit2018</w:t>
            </w:r>
          </w:p>
          <w:p>
            <w:pPr>
              <w:spacing w:line="240" w:lineRule="auto"/>
              <w:jc w:val="center"/>
              <w:rPr>
                <w:rFonts w:hint="eastAsia" w:ascii="宋体" w:hAnsi="宋体" w:eastAsia="宋体" w:cs="宋体"/>
                <w:sz w:val="24"/>
              </w:rPr>
            </w:pPr>
            <w:r>
              <w:rPr>
                <w:rFonts w:hint="eastAsia" w:ascii="宋体" w:hAnsi="宋体" w:eastAsia="宋体" w:cs="宋体"/>
                <w:sz w:val="24"/>
              </w:rPr>
              <w:t>班筑家装V5.</w:t>
            </w:r>
            <w:r>
              <w:rPr>
                <w:rFonts w:hint="eastAsia" w:ascii="宋体" w:hAnsi="宋体" w:eastAsia="宋体" w:cs="宋体"/>
                <w:sz w:val="24"/>
                <w:lang w:val="en-US" w:eastAsia="zh-CN"/>
              </w:rPr>
              <w:t>21</w:t>
            </w:r>
            <w:r>
              <w:rPr>
                <w:rFonts w:hint="eastAsia" w:ascii="宋体" w:hAnsi="宋体" w:eastAsia="宋体" w:cs="宋体"/>
                <w:sz w:val="24"/>
              </w:rPr>
              <w:t>.0</w:t>
            </w:r>
          </w:p>
          <w:p>
            <w:pPr>
              <w:spacing w:line="240" w:lineRule="auto"/>
              <w:jc w:val="center"/>
              <w:rPr>
                <w:rStyle w:val="11"/>
                <w:rFonts w:hint="eastAsia"/>
                <w:szCs w:val="22"/>
              </w:rPr>
            </w:pPr>
            <w:r>
              <w:rPr>
                <w:rStyle w:val="11"/>
                <w:rFonts w:hint="eastAsia"/>
                <w:szCs w:val="22"/>
              </w:rPr>
              <w:t>http://ziyuan.lubanu.com/content.php?id=5011&amp;fid=107</w:t>
            </w:r>
          </w:p>
          <w:p>
            <w:pPr>
              <w:spacing w:line="240" w:lineRule="auto"/>
              <w:jc w:val="center"/>
              <w:rPr>
                <w:rFonts w:ascii="宋体" w:hAnsi="宋体" w:eastAsia="宋体" w:cs="宋体"/>
                <w:sz w:val="24"/>
              </w:rPr>
            </w:pPr>
            <w:r>
              <w:rPr>
                <w:rFonts w:hint="eastAsia" w:ascii="宋体" w:hAnsi="宋体" w:eastAsia="宋体" w:cs="宋体"/>
                <w:sz w:val="24"/>
              </w:rPr>
              <w:t>建模大师（精装）</w:t>
            </w:r>
          </w:p>
          <w:p>
            <w:pPr>
              <w:spacing w:line="240" w:lineRule="auto"/>
              <w:jc w:val="center"/>
              <w:rPr>
                <w:rFonts w:ascii="宋体" w:hAnsi="宋体" w:eastAsia="宋体" w:cs="宋体"/>
                <w:sz w:val="24"/>
              </w:rPr>
            </w:pPr>
            <w:r>
              <w:fldChar w:fldCharType="begin"/>
            </w:r>
            <w:r>
              <w:instrText xml:space="preserve"> HYPERLINK "http://www.hwbim.com/Download/index.html" </w:instrText>
            </w:r>
            <w:r>
              <w:fldChar w:fldCharType="separate"/>
            </w:r>
            <w:r>
              <w:rPr>
                <w:rStyle w:val="11"/>
              </w:rPr>
              <w:t>http://www.hwbim.com/Download/index.html</w:t>
            </w:r>
            <w:r>
              <w:rPr>
                <w:rStyle w:val="1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9" w:type="dxa"/>
            <w:gridSpan w:val="3"/>
            <w:vAlign w:val="center"/>
          </w:tcPr>
          <w:p>
            <w:pPr>
              <w:spacing w:line="360" w:lineRule="auto"/>
              <w:rPr>
                <w:rFonts w:ascii="宋体" w:hAnsi="宋体" w:eastAsia="宋体" w:cs="宋体"/>
                <w:sz w:val="24"/>
              </w:rPr>
            </w:pPr>
            <w:r>
              <w:rPr>
                <w:rFonts w:hint="eastAsia" w:ascii="宋体" w:hAnsi="宋体" w:eastAsia="宋体" w:cs="宋体"/>
                <w:sz w:val="24"/>
              </w:rPr>
              <w:t>说明：</w:t>
            </w:r>
          </w:p>
          <w:p>
            <w:pPr>
              <w:numPr>
                <w:ilvl w:val="0"/>
                <w:numId w:val="4"/>
              </w:numPr>
              <w:spacing w:line="360" w:lineRule="auto"/>
              <w:rPr>
                <w:rFonts w:ascii="宋体" w:hAnsi="宋体" w:eastAsia="宋体" w:cs="宋体"/>
                <w:sz w:val="24"/>
              </w:rPr>
            </w:pPr>
            <w:r>
              <w:rPr>
                <w:rFonts w:hint="eastAsia" w:ascii="宋体" w:hAnsi="宋体" w:eastAsia="宋体" w:cs="宋体"/>
                <w:sz w:val="24"/>
              </w:rPr>
              <w:t>鲁班软件可在鲁班软件官网进行下载安装：www.lubanu.com;鲁班相关软件使用权限在报名至竞赛结束期间均由鲁班软件公司免费提供。</w:t>
            </w:r>
          </w:p>
          <w:p>
            <w:pPr>
              <w:numPr>
                <w:ilvl w:val="0"/>
                <w:numId w:val="4"/>
              </w:numPr>
              <w:spacing w:line="360" w:lineRule="auto"/>
              <w:rPr>
                <w:rFonts w:ascii="宋体" w:hAnsi="宋体" w:eastAsia="宋体" w:cs="宋体"/>
                <w:sz w:val="24"/>
              </w:rPr>
            </w:pPr>
            <w:r>
              <w:rPr>
                <w:rFonts w:hint="eastAsia" w:ascii="宋体" w:hAnsi="宋体" w:eastAsia="宋体" w:cs="宋体"/>
                <w:sz w:val="24"/>
              </w:rPr>
              <w:t>建模大师可在红瓦科技公司官网进行下载安装：www.hwbim.com/;建模大师相关专业软件使用权限在报名至竞赛结束期间均由红瓦科技软件公司免费提供。</w:t>
            </w:r>
          </w:p>
        </w:tc>
      </w:tr>
    </w:tbl>
    <w:p>
      <w:pPr>
        <w:numPr>
          <w:ilvl w:val="0"/>
          <w:numId w:val="3"/>
        </w:numPr>
        <w:spacing w:line="360" w:lineRule="auto"/>
        <w:jc w:val="left"/>
        <w:rPr>
          <w:rFonts w:ascii="宋体" w:hAnsi="宋体" w:eastAsia="宋体" w:cs="宋体"/>
          <w:sz w:val="24"/>
        </w:rPr>
      </w:pPr>
      <w:r>
        <w:rPr>
          <w:rFonts w:hint="eastAsia" w:ascii="宋体" w:hAnsi="宋体" w:eastAsia="宋体" w:cs="宋体"/>
          <w:sz w:val="24"/>
        </w:rPr>
        <w:t>竞赛硬件：</w:t>
      </w:r>
    </w:p>
    <w:p>
      <w:pPr>
        <w:spacing w:line="360" w:lineRule="auto"/>
        <w:ind w:left="480"/>
        <w:jc w:val="left"/>
        <w:rPr>
          <w:rFonts w:ascii="宋体" w:hAnsi="宋体" w:eastAsia="宋体" w:cs="宋体"/>
          <w:sz w:val="24"/>
        </w:rPr>
      </w:pPr>
      <w:r>
        <w:rPr>
          <w:rFonts w:hint="eastAsia" w:ascii="宋体" w:hAnsi="宋体" w:eastAsia="宋体" w:cs="宋体"/>
          <w:sz w:val="24"/>
        </w:rPr>
        <w:t>参赛选手自备笔记本电脑。</w:t>
      </w:r>
    </w:p>
    <w:p>
      <w:pPr>
        <w:spacing w:line="360" w:lineRule="auto"/>
        <w:ind w:left="480"/>
        <w:jc w:val="left"/>
        <w:rPr>
          <w:rFonts w:ascii="宋体" w:hAnsi="宋体" w:eastAsia="宋体" w:cs="宋体"/>
          <w:sz w:val="24"/>
        </w:rPr>
      </w:pPr>
      <w:r>
        <w:rPr>
          <w:rFonts w:hint="eastAsia" w:ascii="宋体" w:hAnsi="宋体" w:eastAsia="宋体" w:cs="宋体"/>
          <w:sz w:val="24"/>
        </w:rPr>
        <w:t>推荐配置：</w:t>
      </w:r>
    </w:p>
    <w:p>
      <w:pPr>
        <w:spacing w:line="360" w:lineRule="auto"/>
        <w:ind w:left="480"/>
        <w:jc w:val="left"/>
        <w:rPr>
          <w:rFonts w:ascii="宋体" w:hAnsi="宋体" w:eastAsia="宋体" w:cs="宋体"/>
          <w:sz w:val="24"/>
        </w:rPr>
      </w:pPr>
      <w:r>
        <w:rPr>
          <w:rFonts w:ascii="宋体" w:hAnsi="宋体" w:eastAsia="宋体" w:cs="宋体"/>
          <w:sz w:val="24"/>
        </w:rPr>
        <w:t>Windows10-64位专业版</w:t>
      </w:r>
    </w:p>
    <w:p>
      <w:pPr>
        <w:spacing w:line="360" w:lineRule="auto"/>
        <w:ind w:left="480"/>
        <w:jc w:val="left"/>
        <w:rPr>
          <w:rFonts w:ascii="宋体" w:hAnsi="宋体" w:eastAsia="宋体" w:cs="宋体"/>
          <w:sz w:val="24"/>
        </w:rPr>
      </w:pPr>
      <w:r>
        <w:rPr>
          <w:rFonts w:hint="eastAsia" w:ascii="宋体" w:hAnsi="宋体" w:eastAsia="宋体" w:cs="宋体"/>
          <w:sz w:val="24"/>
        </w:rPr>
        <w:t>处理器：英特尔i7及以上</w:t>
      </w:r>
    </w:p>
    <w:p>
      <w:pPr>
        <w:spacing w:line="360" w:lineRule="auto"/>
        <w:ind w:left="480"/>
        <w:jc w:val="left"/>
        <w:rPr>
          <w:rFonts w:ascii="宋体" w:hAnsi="宋体" w:eastAsia="宋体" w:cs="宋体"/>
          <w:sz w:val="24"/>
        </w:rPr>
      </w:pPr>
      <w:r>
        <w:rPr>
          <w:rFonts w:hint="eastAsia" w:ascii="宋体" w:hAnsi="宋体" w:eastAsia="宋体" w:cs="宋体"/>
          <w:sz w:val="24"/>
        </w:rPr>
        <w:t>内存：16GB或以上</w:t>
      </w:r>
    </w:p>
    <w:p>
      <w:pPr>
        <w:spacing w:line="360" w:lineRule="auto"/>
        <w:ind w:left="480"/>
        <w:jc w:val="left"/>
        <w:rPr>
          <w:rFonts w:ascii="宋体" w:hAnsi="宋体" w:eastAsia="宋体" w:cs="宋体"/>
          <w:sz w:val="24"/>
        </w:rPr>
      </w:pPr>
      <w:r>
        <w:rPr>
          <w:rFonts w:hint="eastAsia" w:ascii="宋体" w:hAnsi="宋体" w:eastAsia="宋体" w:cs="宋体"/>
          <w:sz w:val="24"/>
        </w:rPr>
        <w:t>硬盘：128G固态+1T机械硬盘</w:t>
      </w:r>
    </w:p>
    <w:p>
      <w:pPr>
        <w:spacing w:line="360" w:lineRule="auto"/>
        <w:ind w:left="480"/>
        <w:jc w:val="left"/>
        <w:rPr>
          <w:rFonts w:ascii="宋体" w:hAnsi="宋体" w:eastAsia="宋体" w:cs="宋体"/>
          <w:sz w:val="24"/>
        </w:rPr>
      </w:pPr>
      <w:r>
        <w:rPr>
          <w:rFonts w:hint="eastAsia" w:ascii="宋体" w:hAnsi="宋体" w:eastAsia="宋体" w:cs="宋体"/>
          <w:sz w:val="24"/>
        </w:rPr>
        <w:t>显卡：独立显卡GTX1060 6GB</w:t>
      </w:r>
    </w:p>
    <w:p>
      <w:pPr>
        <w:spacing w:line="360" w:lineRule="auto"/>
        <w:ind w:left="480"/>
        <w:jc w:val="left"/>
        <w:rPr>
          <w:rFonts w:ascii="宋体" w:hAnsi="宋体" w:eastAsia="宋体" w:cs="宋体"/>
          <w:sz w:val="24"/>
        </w:rPr>
      </w:pPr>
      <w:r>
        <w:rPr>
          <w:rFonts w:hint="eastAsia" w:ascii="宋体" w:hAnsi="宋体" w:eastAsia="宋体" w:cs="宋体"/>
          <w:sz w:val="24"/>
        </w:rPr>
        <w:t>网卡：1000M</w:t>
      </w:r>
    </w:p>
    <w:p>
      <w:pPr>
        <w:spacing w:line="360" w:lineRule="auto"/>
        <w:ind w:firstLine="482" w:firstLineChars="200"/>
        <w:jc w:val="left"/>
        <w:rPr>
          <w:rFonts w:ascii="宋体" w:hAnsi="宋体" w:eastAsia="宋体" w:cs="宋体"/>
          <w:b/>
          <w:bCs/>
          <w:sz w:val="24"/>
        </w:rPr>
      </w:pPr>
      <w:r>
        <w:rPr>
          <w:rFonts w:hint="eastAsia" w:ascii="宋体" w:hAnsi="宋体" w:eastAsia="宋体" w:cs="宋体"/>
          <w:b/>
          <w:bCs/>
          <w:sz w:val="24"/>
        </w:rPr>
        <w:t>4、评分标准</w:t>
      </w:r>
    </w:p>
    <w:tbl>
      <w:tblPr>
        <w:tblStyle w:val="7"/>
        <w:tblpPr w:leftFromText="180" w:rightFromText="180" w:vertAnchor="text" w:horzAnchor="page" w:tblpXSpec="center" w:tblpY="331"/>
        <w:tblOverlap w:val="never"/>
        <w:tblW w:w="57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992"/>
        <w:gridCol w:w="1338"/>
        <w:gridCol w:w="6045"/>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b/>
                <w:sz w:val="24"/>
              </w:rPr>
            </w:pPr>
            <w:r>
              <w:rPr>
                <w:rFonts w:hint="eastAsia" w:ascii="宋体" w:hAnsi="宋体"/>
                <w:b/>
                <w:sz w:val="24"/>
              </w:rPr>
              <w:t>BIM土建专业竞赛技能操作考核内容及分值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7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b/>
                <w:sz w:val="24"/>
              </w:rPr>
            </w:pPr>
            <w:r>
              <w:rPr>
                <w:b/>
                <w:sz w:val="24"/>
              </w:rPr>
              <w:t>序号</w:t>
            </w:r>
          </w:p>
        </w:tc>
        <w:tc>
          <w:tcPr>
            <w:tcW w:w="50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b/>
                <w:sz w:val="24"/>
              </w:rPr>
            </w:pPr>
            <w:r>
              <w:rPr>
                <w:b/>
                <w:sz w:val="24"/>
              </w:rPr>
              <w:t>评分</w:t>
            </w:r>
          </w:p>
          <w:p>
            <w:pPr>
              <w:spacing w:line="360" w:lineRule="exact"/>
              <w:jc w:val="center"/>
              <w:rPr>
                <w:b/>
                <w:sz w:val="24"/>
              </w:rPr>
            </w:pPr>
            <w:r>
              <w:rPr>
                <w:b/>
                <w:sz w:val="24"/>
              </w:rPr>
              <w:t>内容</w:t>
            </w:r>
          </w:p>
        </w:tc>
        <w:tc>
          <w:tcPr>
            <w:tcW w:w="6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b/>
                <w:sz w:val="24"/>
              </w:rPr>
            </w:pPr>
            <w:r>
              <w:rPr>
                <w:b/>
                <w:sz w:val="24"/>
              </w:rPr>
              <w:t>评价</w:t>
            </w:r>
          </w:p>
          <w:p>
            <w:pPr>
              <w:spacing w:line="360" w:lineRule="exact"/>
              <w:jc w:val="center"/>
              <w:rPr>
                <w:b/>
                <w:sz w:val="24"/>
              </w:rPr>
            </w:pPr>
            <w:r>
              <w:rPr>
                <w:b/>
                <w:sz w:val="24"/>
              </w:rPr>
              <w:t>要素</w:t>
            </w:r>
          </w:p>
        </w:tc>
        <w:tc>
          <w:tcPr>
            <w:tcW w:w="307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b/>
                <w:sz w:val="24"/>
              </w:rPr>
            </w:pPr>
            <w:r>
              <w:rPr>
                <w:b/>
                <w:sz w:val="24"/>
              </w:rPr>
              <w:t>评分描述</w:t>
            </w:r>
          </w:p>
        </w:tc>
        <w:tc>
          <w:tcPr>
            <w:tcW w:w="36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b/>
                <w:sz w:val="24"/>
              </w:rPr>
            </w:pPr>
            <w:r>
              <w:rPr>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37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24"/>
              </w:rPr>
            </w:pPr>
            <w:r>
              <w:rPr>
                <w:bCs/>
                <w:sz w:val="24"/>
              </w:rPr>
              <w:t>1</w:t>
            </w:r>
          </w:p>
        </w:tc>
        <w:tc>
          <w:tcPr>
            <w:tcW w:w="50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24"/>
              </w:rPr>
            </w:pPr>
            <w:r>
              <w:rPr>
                <w:bCs/>
                <w:sz w:val="24"/>
              </w:rPr>
              <w:t>模型</w:t>
            </w:r>
          </w:p>
          <w:p>
            <w:pPr>
              <w:spacing w:line="400" w:lineRule="exact"/>
              <w:jc w:val="center"/>
              <w:rPr>
                <w:bCs/>
                <w:sz w:val="24"/>
              </w:rPr>
            </w:pPr>
            <w:r>
              <w:rPr>
                <w:bCs/>
                <w:sz w:val="24"/>
              </w:rPr>
              <w:t>初审</w:t>
            </w:r>
          </w:p>
        </w:tc>
        <w:tc>
          <w:tcPr>
            <w:tcW w:w="681" w:type="pct"/>
            <w:tcBorders>
              <w:top w:val="single" w:color="auto" w:sz="4" w:space="0"/>
              <w:left w:val="single" w:color="auto" w:sz="4" w:space="0"/>
              <w:bottom w:val="single" w:color="auto" w:sz="4" w:space="0"/>
              <w:right w:val="single" w:color="auto" w:sz="4" w:space="0"/>
            </w:tcBorders>
            <w:vAlign w:val="center"/>
          </w:tcPr>
          <w:p>
            <w:pPr>
              <w:spacing w:line="400" w:lineRule="exact"/>
              <w:jc w:val="left"/>
              <w:rPr>
                <w:bCs/>
                <w:sz w:val="24"/>
              </w:rPr>
            </w:pPr>
            <w:r>
              <w:rPr>
                <w:bCs/>
                <w:sz w:val="24"/>
              </w:rPr>
              <w:t>空间关系、构件完整</w:t>
            </w:r>
          </w:p>
        </w:tc>
        <w:tc>
          <w:tcPr>
            <w:tcW w:w="3076" w:type="pct"/>
            <w:tcBorders>
              <w:top w:val="single" w:color="auto" w:sz="4" w:space="0"/>
              <w:left w:val="single" w:color="auto" w:sz="4" w:space="0"/>
              <w:bottom w:val="single" w:color="auto" w:sz="4" w:space="0"/>
              <w:right w:val="single" w:color="auto" w:sz="4" w:space="0"/>
            </w:tcBorders>
            <w:vAlign w:val="center"/>
          </w:tcPr>
          <w:p>
            <w:pPr>
              <w:spacing w:line="400" w:lineRule="exact"/>
              <w:jc w:val="left"/>
              <w:rPr>
                <w:bCs/>
                <w:sz w:val="24"/>
              </w:rPr>
            </w:pPr>
            <w:r>
              <w:rPr>
                <w:bCs/>
                <w:sz w:val="24"/>
              </w:rPr>
              <w:t>构件空间关系明显有误，且达到5处以上的</w:t>
            </w:r>
          </w:p>
          <w:p>
            <w:pPr>
              <w:spacing w:line="400" w:lineRule="exact"/>
              <w:jc w:val="left"/>
              <w:rPr>
                <w:bCs/>
                <w:sz w:val="24"/>
              </w:rPr>
            </w:pPr>
            <w:r>
              <w:rPr>
                <w:bCs/>
                <w:sz w:val="24"/>
              </w:rPr>
              <w:t>构件明显缺失</w:t>
            </w:r>
          </w:p>
          <w:p>
            <w:pPr>
              <w:spacing w:line="400" w:lineRule="exact"/>
              <w:jc w:val="left"/>
              <w:rPr>
                <w:bCs/>
                <w:sz w:val="24"/>
              </w:rPr>
            </w:pPr>
            <w:r>
              <w:rPr>
                <w:bCs/>
                <w:sz w:val="24"/>
              </w:rPr>
              <w:t>构件明显出现变形</w:t>
            </w:r>
          </w:p>
          <w:p>
            <w:pPr>
              <w:spacing w:line="400" w:lineRule="exact"/>
              <w:jc w:val="left"/>
              <w:rPr>
                <w:bCs/>
                <w:sz w:val="24"/>
              </w:rPr>
            </w:pPr>
          </w:p>
        </w:tc>
        <w:tc>
          <w:tcPr>
            <w:tcW w:w="36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24"/>
              </w:rPr>
            </w:pPr>
            <w:r>
              <w:rPr>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370" w:type="pct"/>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24"/>
              </w:rPr>
            </w:pPr>
            <w:r>
              <w:rPr>
                <w:bCs/>
                <w:sz w:val="24"/>
              </w:rPr>
              <w:t>2</w:t>
            </w:r>
          </w:p>
        </w:tc>
        <w:tc>
          <w:tcPr>
            <w:tcW w:w="505" w:type="pct"/>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24"/>
              </w:rPr>
            </w:pPr>
            <w:r>
              <w:rPr>
                <w:bCs/>
                <w:sz w:val="24"/>
              </w:rPr>
              <w:t>模型</w:t>
            </w:r>
          </w:p>
          <w:p>
            <w:pPr>
              <w:spacing w:line="400" w:lineRule="exact"/>
              <w:jc w:val="center"/>
              <w:rPr>
                <w:bCs/>
                <w:sz w:val="24"/>
              </w:rPr>
            </w:pPr>
            <w:r>
              <w:rPr>
                <w:bCs/>
                <w:sz w:val="24"/>
              </w:rPr>
              <w:t>完整性</w:t>
            </w:r>
          </w:p>
        </w:tc>
        <w:tc>
          <w:tcPr>
            <w:tcW w:w="681" w:type="pct"/>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left"/>
              <w:rPr>
                <w:bCs/>
                <w:sz w:val="24"/>
              </w:rPr>
            </w:pPr>
            <w:r>
              <w:rPr>
                <w:bCs/>
                <w:sz w:val="24"/>
              </w:rPr>
              <w:t>创建完整的土建模型</w:t>
            </w:r>
          </w:p>
        </w:tc>
        <w:tc>
          <w:tcPr>
            <w:tcW w:w="3076" w:type="pct"/>
            <w:tcBorders>
              <w:top w:val="single" w:color="auto" w:sz="4" w:space="0"/>
              <w:left w:val="single" w:color="auto" w:sz="4" w:space="0"/>
              <w:bottom w:val="single" w:color="auto" w:sz="4" w:space="0"/>
              <w:right w:val="single" w:color="auto" w:sz="4" w:space="0"/>
            </w:tcBorders>
            <w:vAlign w:val="center"/>
          </w:tcPr>
          <w:p>
            <w:pPr>
              <w:spacing w:line="400" w:lineRule="exact"/>
              <w:jc w:val="left"/>
              <w:rPr>
                <w:bCs/>
                <w:sz w:val="24"/>
              </w:rPr>
            </w:pPr>
            <w:r>
              <w:rPr>
                <w:bCs/>
                <w:sz w:val="24"/>
              </w:rPr>
              <w:t>结构柱、墙、梁、板构件有缺失，一个构件扣0.5分，最多扣10分；</w:t>
            </w:r>
          </w:p>
          <w:p>
            <w:pPr>
              <w:spacing w:line="400" w:lineRule="exact"/>
              <w:jc w:val="left"/>
              <w:rPr>
                <w:bCs/>
                <w:sz w:val="24"/>
              </w:rPr>
            </w:pPr>
          </w:p>
        </w:tc>
        <w:tc>
          <w:tcPr>
            <w:tcW w:w="36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24"/>
              </w:rPr>
            </w:pPr>
            <w:r>
              <w:rPr>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70"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24"/>
              </w:rPr>
            </w:pPr>
          </w:p>
        </w:tc>
        <w:tc>
          <w:tcPr>
            <w:tcW w:w="505"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24"/>
              </w:rPr>
            </w:pPr>
          </w:p>
        </w:tc>
        <w:tc>
          <w:tcPr>
            <w:tcW w:w="681"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left"/>
              <w:rPr>
                <w:bCs/>
                <w:sz w:val="24"/>
              </w:rPr>
            </w:pPr>
          </w:p>
        </w:tc>
        <w:tc>
          <w:tcPr>
            <w:tcW w:w="3076" w:type="pct"/>
            <w:tcBorders>
              <w:top w:val="single" w:color="auto" w:sz="4" w:space="0"/>
              <w:left w:val="single" w:color="auto" w:sz="4" w:space="0"/>
              <w:bottom w:val="single" w:color="auto" w:sz="4" w:space="0"/>
              <w:right w:val="single" w:color="auto" w:sz="4" w:space="0"/>
            </w:tcBorders>
            <w:vAlign w:val="center"/>
          </w:tcPr>
          <w:p>
            <w:pPr>
              <w:spacing w:line="400" w:lineRule="exact"/>
              <w:jc w:val="left"/>
              <w:rPr>
                <w:bCs/>
                <w:sz w:val="24"/>
              </w:rPr>
            </w:pPr>
            <w:r>
              <w:rPr>
                <w:bCs/>
                <w:sz w:val="24"/>
              </w:rPr>
              <w:t>门、窗、阳台、楼梯等构件有缺失，一个构件扣0.5分，最多扣10分；</w:t>
            </w:r>
          </w:p>
        </w:tc>
        <w:tc>
          <w:tcPr>
            <w:tcW w:w="36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24"/>
              </w:rPr>
            </w:pPr>
            <w:r>
              <w:rPr>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370"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24"/>
              </w:rPr>
            </w:pPr>
          </w:p>
        </w:tc>
        <w:tc>
          <w:tcPr>
            <w:tcW w:w="505"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24"/>
              </w:rPr>
            </w:pPr>
          </w:p>
        </w:tc>
        <w:tc>
          <w:tcPr>
            <w:tcW w:w="681"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left"/>
              <w:rPr>
                <w:bCs/>
                <w:sz w:val="24"/>
              </w:rPr>
            </w:pPr>
          </w:p>
        </w:tc>
        <w:tc>
          <w:tcPr>
            <w:tcW w:w="3076" w:type="pct"/>
            <w:tcBorders>
              <w:top w:val="single" w:color="auto" w:sz="4" w:space="0"/>
              <w:left w:val="single" w:color="auto" w:sz="4" w:space="0"/>
              <w:bottom w:val="single" w:color="auto" w:sz="4" w:space="0"/>
              <w:right w:val="single" w:color="auto" w:sz="4" w:space="0"/>
            </w:tcBorders>
            <w:vAlign w:val="center"/>
          </w:tcPr>
          <w:p>
            <w:pPr>
              <w:spacing w:line="400" w:lineRule="exact"/>
              <w:jc w:val="left"/>
              <w:rPr>
                <w:bCs/>
                <w:sz w:val="24"/>
              </w:rPr>
            </w:pPr>
            <w:r>
              <w:rPr>
                <w:bCs/>
                <w:sz w:val="24"/>
              </w:rPr>
              <w:t>建筑墙等构件有缺失，一个构件扣0.5分，最多扣10分；</w:t>
            </w:r>
          </w:p>
        </w:tc>
        <w:tc>
          <w:tcPr>
            <w:tcW w:w="36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24"/>
              </w:rPr>
            </w:pPr>
            <w:r>
              <w:rPr>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sz w:val="24"/>
              </w:rPr>
            </w:pPr>
          </w:p>
        </w:tc>
        <w:tc>
          <w:tcPr>
            <w:tcW w:w="50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sz w:val="24"/>
              </w:rPr>
            </w:pPr>
          </w:p>
        </w:tc>
        <w:tc>
          <w:tcPr>
            <w:tcW w:w="6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sz w:val="24"/>
              </w:rPr>
            </w:pPr>
          </w:p>
        </w:tc>
        <w:tc>
          <w:tcPr>
            <w:tcW w:w="3076" w:type="pct"/>
            <w:tcBorders>
              <w:top w:val="single" w:color="auto" w:sz="4" w:space="0"/>
              <w:left w:val="single" w:color="auto" w:sz="4" w:space="0"/>
              <w:bottom w:val="single" w:color="auto" w:sz="4" w:space="0"/>
              <w:right w:val="single" w:color="auto" w:sz="4" w:space="0"/>
            </w:tcBorders>
            <w:vAlign w:val="center"/>
          </w:tcPr>
          <w:p>
            <w:pPr>
              <w:spacing w:line="400" w:lineRule="exact"/>
              <w:jc w:val="left"/>
              <w:rPr>
                <w:bCs/>
                <w:sz w:val="24"/>
              </w:rPr>
            </w:pPr>
            <w:r>
              <w:rPr>
                <w:bCs/>
                <w:sz w:val="24"/>
              </w:rPr>
              <w:t>外立面石材模型，外部线条、尺寸应与图纸一致，完成模型80%以上得10分，80%以下50%以上得6分，低于50%不得分。</w:t>
            </w:r>
          </w:p>
        </w:tc>
        <w:tc>
          <w:tcPr>
            <w:tcW w:w="36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24"/>
              </w:rPr>
            </w:pPr>
            <w:r>
              <w:rPr>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370" w:type="pct"/>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24"/>
              </w:rPr>
            </w:pPr>
            <w:r>
              <w:rPr>
                <w:bCs/>
                <w:sz w:val="24"/>
              </w:rPr>
              <w:t>3</w:t>
            </w:r>
          </w:p>
        </w:tc>
        <w:tc>
          <w:tcPr>
            <w:tcW w:w="505" w:type="pct"/>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24"/>
              </w:rPr>
            </w:pPr>
            <w:r>
              <w:rPr>
                <w:bCs/>
                <w:sz w:val="24"/>
              </w:rPr>
              <w:t>构件属性定义</w:t>
            </w:r>
          </w:p>
        </w:tc>
        <w:tc>
          <w:tcPr>
            <w:tcW w:w="681" w:type="pct"/>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left"/>
              <w:rPr>
                <w:bCs/>
                <w:sz w:val="24"/>
              </w:rPr>
            </w:pPr>
            <w:r>
              <w:rPr>
                <w:bCs/>
                <w:sz w:val="24"/>
              </w:rPr>
              <w:t>构件属性信息完整且与图纸一致</w:t>
            </w:r>
          </w:p>
        </w:tc>
        <w:tc>
          <w:tcPr>
            <w:tcW w:w="3076" w:type="pct"/>
            <w:tcBorders>
              <w:top w:val="single" w:color="auto" w:sz="4" w:space="0"/>
              <w:left w:val="single" w:color="auto" w:sz="4" w:space="0"/>
              <w:bottom w:val="single" w:color="auto" w:sz="4" w:space="0"/>
              <w:right w:val="single" w:color="auto" w:sz="4" w:space="0"/>
            </w:tcBorders>
            <w:vAlign w:val="center"/>
          </w:tcPr>
          <w:p>
            <w:pPr>
              <w:spacing w:line="400" w:lineRule="exact"/>
              <w:jc w:val="left"/>
              <w:rPr>
                <w:bCs/>
                <w:sz w:val="24"/>
              </w:rPr>
            </w:pPr>
            <w:r>
              <w:rPr>
                <w:bCs/>
                <w:sz w:val="24"/>
              </w:rPr>
              <w:t>结构构件（柱、墙、梁、板）属性应符合图纸要求且无误，有误一处扣0.5分，最多扣8分。</w:t>
            </w:r>
          </w:p>
        </w:tc>
        <w:tc>
          <w:tcPr>
            <w:tcW w:w="36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24"/>
              </w:rPr>
            </w:pPr>
            <w:r>
              <w:rPr>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sz w:val="24"/>
              </w:rPr>
            </w:pPr>
          </w:p>
        </w:tc>
        <w:tc>
          <w:tcPr>
            <w:tcW w:w="50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sz w:val="24"/>
              </w:rPr>
            </w:pPr>
          </w:p>
        </w:tc>
        <w:tc>
          <w:tcPr>
            <w:tcW w:w="6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sz w:val="24"/>
              </w:rPr>
            </w:pPr>
          </w:p>
        </w:tc>
        <w:tc>
          <w:tcPr>
            <w:tcW w:w="3076" w:type="pct"/>
            <w:tcBorders>
              <w:top w:val="single" w:color="auto" w:sz="4" w:space="0"/>
              <w:left w:val="single" w:color="auto" w:sz="4" w:space="0"/>
              <w:bottom w:val="single" w:color="auto" w:sz="4" w:space="0"/>
              <w:right w:val="single" w:color="auto" w:sz="4" w:space="0"/>
            </w:tcBorders>
            <w:vAlign w:val="center"/>
          </w:tcPr>
          <w:p>
            <w:pPr>
              <w:spacing w:line="400" w:lineRule="exact"/>
              <w:jc w:val="left"/>
              <w:rPr>
                <w:bCs/>
                <w:sz w:val="24"/>
              </w:rPr>
            </w:pPr>
            <w:r>
              <w:rPr>
                <w:bCs/>
                <w:sz w:val="24"/>
              </w:rPr>
              <w:t>楼梯、建筑墙等构件属性应符合图纸要求且无误，有误一处扣0.5分，最多扣7分。</w:t>
            </w:r>
          </w:p>
        </w:tc>
        <w:tc>
          <w:tcPr>
            <w:tcW w:w="36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24"/>
              </w:rPr>
            </w:pPr>
            <w:r>
              <w:rPr>
                <w:bCs/>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sz w:val="24"/>
              </w:rPr>
            </w:pPr>
          </w:p>
        </w:tc>
        <w:tc>
          <w:tcPr>
            <w:tcW w:w="50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sz w:val="24"/>
              </w:rPr>
            </w:pPr>
          </w:p>
        </w:tc>
        <w:tc>
          <w:tcPr>
            <w:tcW w:w="6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sz w:val="24"/>
              </w:rPr>
            </w:pPr>
          </w:p>
        </w:tc>
        <w:tc>
          <w:tcPr>
            <w:tcW w:w="3076" w:type="pct"/>
            <w:tcBorders>
              <w:top w:val="single" w:color="auto" w:sz="4" w:space="0"/>
              <w:left w:val="single" w:color="auto" w:sz="4" w:space="0"/>
              <w:bottom w:val="single" w:color="auto" w:sz="4" w:space="0"/>
              <w:right w:val="single" w:color="auto" w:sz="4" w:space="0"/>
            </w:tcBorders>
            <w:vAlign w:val="center"/>
          </w:tcPr>
          <w:p>
            <w:pPr>
              <w:spacing w:line="400" w:lineRule="exact"/>
              <w:jc w:val="left"/>
              <w:rPr>
                <w:bCs/>
                <w:sz w:val="24"/>
              </w:rPr>
            </w:pPr>
            <w:r>
              <w:rPr>
                <w:bCs/>
                <w:sz w:val="24"/>
              </w:rPr>
              <w:t>门、窗构件属性应符合图纸要求且无误，有误一处扣0.5分，最多扣5分。</w:t>
            </w:r>
          </w:p>
        </w:tc>
        <w:tc>
          <w:tcPr>
            <w:tcW w:w="36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24"/>
              </w:rPr>
            </w:pPr>
            <w:r>
              <w:rPr>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370" w:type="pct"/>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24"/>
              </w:rPr>
            </w:pPr>
            <w:r>
              <w:rPr>
                <w:bCs/>
                <w:sz w:val="24"/>
              </w:rPr>
              <w:t>4</w:t>
            </w:r>
          </w:p>
        </w:tc>
        <w:tc>
          <w:tcPr>
            <w:tcW w:w="505" w:type="pct"/>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24"/>
              </w:rPr>
            </w:pPr>
            <w:r>
              <w:rPr>
                <w:bCs/>
                <w:sz w:val="24"/>
              </w:rPr>
              <w:t>其他构件要求</w:t>
            </w:r>
          </w:p>
        </w:tc>
        <w:tc>
          <w:tcPr>
            <w:tcW w:w="681" w:type="pct"/>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left"/>
              <w:rPr>
                <w:bCs/>
                <w:sz w:val="24"/>
              </w:rPr>
            </w:pPr>
            <w:r>
              <w:rPr>
                <w:bCs/>
                <w:sz w:val="24"/>
              </w:rPr>
              <w:t>轴网、底板、集水井、承台等基础构件</w:t>
            </w:r>
          </w:p>
        </w:tc>
        <w:tc>
          <w:tcPr>
            <w:tcW w:w="3076" w:type="pct"/>
            <w:tcBorders>
              <w:top w:val="single" w:color="auto" w:sz="4" w:space="0"/>
              <w:left w:val="single" w:color="auto" w:sz="4" w:space="0"/>
              <w:bottom w:val="single" w:color="auto" w:sz="4" w:space="0"/>
              <w:right w:val="single" w:color="auto" w:sz="4" w:space="0"/>
            </w:tcBorders>
            <w:vAlign w:val="center"/>
          </w:tcPr>
          <w:p>
            <w:pPr>
              <w:spacing w:line="400" w:lineRule="exact"/>
              <w:jc w:val="left"/>
              <w:rPr>
                <w:bCs/>
                <w:sz w:val="24"/>
              </w:rPr>
            </w:pPr>
            <w:r>
              <w:rPr>
                <w:bCs/>
                <w:sz w:val="24"/>
              </w:rPr>
              <w:t>空间标高要求：应确保构件齐全，且标高关系正确；有误一处扣0.5分，最多扣5分。</w:t>
            </w:r>
          </w:p>
        </w:tc>
        <w:tc>
          <w:tcPr>
            <w:tcW w:w="36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24"/>
              </w:rPr>
            </w:pPr>
            <w:r>
              <w:rPr>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sz w:val="24"/>
              </w:rPr>
            </w:pPr>
          </w:p>
        </w:tc>
        <w:tc>
          <w:tcPr>
            <w:tcW w:w="50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sz w:val="24"/>
              </w:rPr>
            </w:pPr>
          </w:p>
        </w:tc>
        <w:tc>
          <w:tcPr>
            <w:tcW w:w="6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sz w:val="24"/>
              </w:rPr>
            </w:pPr>
          </w:p>
        </w:tc>
        <w:tc>
          <w:tcPr>
            <w:tcW w:w="3076" w:type="pct"/>
            <w:tcBorders>
              <w:top w:val="single" w:color="auto" w:sz="4" w:space="0"/>
              <w:left w:val="single" w:color="auto" w:sz="4" w:space="0"/>
              <w:bottom w:val="single" w:color="auto" w:sz="4" w:space="0"/>
              <w:right w:val="single" w:color="auto" w:sz="4" w:space="0"/>
            </w:tcBorders>
            <w:vAlign w:val="center"/>
          </w:tcPr>
          <w:p>
            <w:pPr>
              <w:spacing w:line="400" w:lineRule="exact"/>
              <w:jc w:val="left"/>
              <w:rPr>
                <w:bCs/>
                <w:sz w:val="24"/>
              </w:rPr>
            </w:pPr>
            <w:r>
              <w:rPr>
                <w:bCs/>
                <w:sz w:val="24"/>
              </w:rPr>
              <w:t>轴网应与图纸匹配；坐标原点（0,0,0点）应以轴网交点为准；此项得分5分，偏离轴网外的原点定位此项不得分。</w:t>
            </w:r>
          </w:p>
        </w:tc>
        <w:tc>
          <w:tcPr>
            <w:tcW w:w="36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24"/>
              </w:rPr>
            </w:pPr>
            <w:r>
              <w:rPr>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70" w:type="pct"/>
            <w:vMerge w:val="restart"/>
            <w:tcBorders>
              <w:top w:val="single" w:color="auto" w:sz="4" w:space="0"/>
              <w:left w:val="single" w:color="auto" w:sz="4" w:space="0"/>
              <w:right w:val="single" w:color="auto" w:sz="4" w:space="0"/>
            </w:tcBorders>
            <w:vAlign w:val="center"/>
          </w:tcPr>
          <w:p>
            <w:pPr>
              <w:spacing w:line="400" w:lineRule="exact"/>
              <w:jc w:val="center"/>
              <w:rPr>
                <w:bCs/>
                <w:sz w:val="24"/>
              </w:rPr>
            </w:pPr>
            <w:r>
              <w:rPr>
                <w:bCs/>
                <w:sz w:val="24"/>
              </w:rPr>
              <w:t>5</w:t>
            </w:r>
          </w:p>
        </w:tc>
        <w:tc>
          <w:tcPr>
            <w:tcW w:w="505" w:type="pct"/>
            <w:vMerge w:val="restart"/>
            <w:tcBorders>
              <w:top w:val="single" w:color="auto" w:sz="4" w:space="0"/>
              <w:left w:val="single" w:color="auto" w:sz="4" w:space="0"/>
              <w:right w:val="single" w:color="auto" w:sz="4" w:space="0"/>
            </w:tcBorders>
            <w:vAlign w:val="center"/>
          </w:tcPr>
          <w:p>
            <w:pPr>
              <w:spacing w:line="400" w:lineRule="exact"/>
              <w:jc w:val="center"/>
              <w:rPr>
                <w:bCs/>
                <w:sz w:val="24"/>
              </w:rPr>
            </w:pPr>
            <w:r>
              <w:rPr>
                <w:bCs/>
                <w:sz w:val="24"/>
              </w:rPr>
              <w:t>其他要求</w:t>
            </w:r>
          </w:p>
        </w:tc>
        <w:tc>
          <w:tcPr>
            <w:tcW w:w="681" w:type="pct"/>
            <w:vMerge w:val="restart"/>
            <w:tcBorders>
              <w:top w:val="single" w:color="auto" w:sz="4" w:space="0"/>
              <w:left w:val="single" w:color="auto" w:sz="4" w:space="0"/>
              <w:right w:val="single" w:color="auto" w:sz="4" w:space="0"/>
            </w:tcBorders>
            <w:vAlign w:val="center"/>
          </w:tcPr>
          <w:p>
            <w:pPr>
              <w:spacing w:line="400" w:lineRule="exact"/>
              <w:jc w:val="left"/>
              <w:rPr>
                <w:bCs/>
                <w:sz w:val="24"/>
              </w:rPr>
            </w:pPr>
            <w:r>
              <w:rPr>
                <w:bCs/>
                <w:sz w:val="24"/>
              </w:rPr>
              <w:t>碰撞</w:t>
            </w:r>
          </w:p>
        </w:tc>
        <w:tc>
          <w:tcPr>
            <w:tcW w:w="3076" w:type="pct"/>
            <w:tcBorders>
              <w:top w:val="single" w:color="auto" w:sz="4" w:space="0"/>
              <w:left w:val="single" w:color="auto" w:sz="4" w:space="0"/>
              <w:bottom w:val="single" w:color="auto" w:sz="4" w:space="0"/>
              <w:right w:val="single" w:color="auto" w:sz="4" w:space="0"/>
            </w:tcBorders>
            <w:vAlign w:val="center"/>
          </w:tcPr>
          <w:p>
            <w:pPr>
              <w:spacing w:line="400" w:lineRule="exact"/>
              <w:jc w:val="left"/>
              <w:rPr>
                <w:bCs/>
                <w:sz w:val="24"/>
              </w:rPr>
            </w:pPr>
            <w:r>
              <w:rPr>
                <w:bCs/>
                <w:sz w:val="24"/>
              </w:rPr>
              <w:t>建筑墙不得与结构构件重叠应剪切（与钢梁重叠除外），有误一处扣0.5分，最多扣5分。</w:t>
            </w:r>
          </w:p>
        </w:tc>
        <w:tc>
          <w:tcPr>
            <w:tcW w:w="36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24"/>
              </w:rPr>
            </w:pPr>
            <w:r>
              <w:rPr>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370" w:type="pct"/>
            <w:vMerge w:val="continue"/>
            <w:tcBorders>
              <w:left w:val="single" w:color="auto" w:sz="4" w:space="0"/>
              <w:right w:val="single" w:color="auto" w:sz="4" w:space="0"/>
            </w:tcBorders>
            <w:vAlign w:val="center"/>
          </w:tcPr>
          <w:p>
            <w:pPr>
              <w:spacing w:line="400" w:lineRule="exact"/>
              <w:jc w:val="center"/>
              <w:rPr>
                <w:bCs/>
                <w:sz w:val="24"/>
              </w:rPr>
            </w:pPr>
          </w:p>
        </w:tc>
        <w:tc>
          <w:tcPr>
            <w:tcW w:w="505" w:type="pct"/>
            <w:vMerge w:val="continue"/>
            <w:tcBorders>
              <w:left w:val="single" w:color="auto" w:sz="4" w:space="0"/>
              <w:right w:val="single" w:color="auto" w:sz="4" w:space="0"/>
            </w:tcBorders>
            <w:vAlign w:val="center"/>
          </w:tcPr>
          <w:p>
            <w:pPr>
              <w:spacing w:line="400" w:lineRule="exact"/>
              <w:jc w:val="center"/>
              <w:rPr>
                <w:bCs/>
                <w:sz w:val="24"/>
              </w:rPr>
            </w:pPr>
          </w:p>
        </w:tc>
        <w:tc>
          <w:tcPr>
            <w:tcW w:w="681" w:type="pct"/>
            <w:vMerge w:val="continue"/>
            <w:tcBorders>
              <w:left w:val="single" w:color="auto" w:sz="4" w:space="0"/>
              <w:right w:val="single" w:color="auto" w:sz="4" w:space="0"/>
            </w:tcBorders>
            <w:vAlign w:val="center"/>
          </w:tcPr>
          <w:p>
            <w:pPr>
              <w:spacing w:line="400" w:lineRule="exact"/>
              <w:jc w:val="left"/>
              <w:rPr>
                <w:bCs/>
                <w:sz w:val="24"/>
              </w:rPr>
            </w:pPr>
          </w:p>
        </w:tc>
        <w:tc>
          <w:tcPr>
            <w:tcW w:w="3076" w:type="pct"/>
            <w:tcBorders>
              <w:top w:val="single" w:color="auto" w:sz="4" w:space="0"/>
              <w:left w:val="single" w:color="auto" w:sz="4" w:space="0"/>
              <w:bottom w:val="single" w:color="auto" w:sz="4" w:space="0"/>
              <w:right w:val="single" w:color="auto" w:sz="4" w:space="0"/>
            </w:tcBorders>
            <w:vAlign w:val="center"/>
          </w:tcPr>
          <w:p>
            <w:pPr>
              <w:spacing w:line="400" w:lineRule="exact"/>
              <w:jc w:val="left"/>
              <w:rPr>
                <w:bCs/>
                <w:sz w:val="24"/>
              </w:rPr>
            </w:pPr>
            <w:r>
              <w:rPr>
                <w:bCs/>
                <w:sz w:val="24"/>
              </w:rPr>
              <w:t>结构板与其他结构构件不得重叠应剪切（与钢梁重叠除外），有误一处扣0.5分，最多扣5分。</w:t>
            </w:r>
          </w:p>
        </w:tc>
        <w:tc>
          <w:tcPr>
            <w:tcW w:w="36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24"/>
              </w:rPr>
            </w:pPr>
            <w:r>
              <w:rPr>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70" w:type="pct"/>
            <w:vMerge w:val="continue"/>
            <w:tcBorders>
              <w:left w:val="single" w:color="auto" w:sz="4" w:space="0"/>
              <w:bottom w:val="single" w:color="auto" w:sz="4" w:space="0"/>
              <w:right w:val="single" w:color="auto" w:sz="4" w:space="0"/>
            </w:tcBorders>
            <w:vAlign w:val="center"/>
          </w:tcPr>
          <w:p>
            <w:pPr>
              <w:spacing w:line="400" w:lineRule="exact"/>
              <w:jc w:val="center"/>
              <w:rPr>
                <w:bCs/>
                <w:sz w:val="24"/>
              </w:rPr>
            </w:pPr>
          </w:p>
        </w:tc>
        <w:tc>
          <w:tcPr>
            <w:tcW w:w="505" w:type="pct"/>
            <w:vMerge w:val="continue"/>
            <w:tcBorders>
              <w:left w:val="single" w:color="auto" w:sz="4" w:space="0"/>
              <w:bottom w:val="single" w:color="auto" w:sz="4" w:space="0"/>
              <w:right w:val="single" w:color="auto" w:sz="4" w:space="0"/>
            </w:tcBorders>
            <w:vAlign w:val="center"/>
          </w:tcPr>
          <w:p>
            <w:pPr>
              <w:spacing w:line="400" w:lineRule="exact"/>
              <w:jc w:val="center"/>
              <w:rPr>
                <w:bCs/>
                <w:sz w:val="24"/>
              </w:rPr>
            </w:pPr>
          </w:p>
        </w:tc>
        <w:tc>
          <w:tcPr>
            <w:tcW w:w="681" w:type="pct"/>
            <w:vMerge w:val="continue"/>
            <w:tcBorders>
              <w:left w:val="single" w:color="auto" w:sz="4" w:space="0"/>
              <w:bottom w:val="single" w:color="auto" w:sz="4" w:space="0"/>
              <w:right w:val="single" w:color="auto" w:sz="4" w:space="0"/>
            </w:tcBorders>
            <w:vAlign w:val="center"/>
          </w:tcPr>
          <w:p>
            <w:pPr>
              <w:spacing w:line="400" w:lineRule="exact"/>
              <w:jc w:val="left"/>
              <w:rPr>
                <w:bCs/>
                <w:sz w:val="24"/>
              </w:rPr>
            </w:pPr>
          </w:p>
        </w:tc>
        <w:tc>
          <w:tcPr>
            <w:tcW w:w="3076" w:type="pct"/>
            <w:tcBorders>
              <w:top w:val="single" w:color="auto" w:sz="4" w:space="0"/>
              <w:left w:val="single" w:color="auto" w:sz="4" w:space="0"/>
              <w:bottom w:val="single" w:color="auto" w:sz="4" w:space="0"/>
              <w:right w:val="single" w:color="auto" w:sz="4" w:space="0"/>
            </w:tcBorders>
            <w:vAlign w:val="center"/>
          </w:tcPr>
          <w:p>
            <w:pPr>
              <w:spacing w:line="400" w:lineRule="exact"/>
              <w:jc w:val="left"/>
              <w:rPr>
                <w:bCs/>
                <w:sz w:val="24"/>
              </w:rPr>
            </w:pPr>
            <w:r>
              <w:rPr>
                <w:rFonts w:hint="eastAsia"/>
                <w:bCs/>
                <w:sz w:val="24"/>
              </w:rPr>
              <w:t>混凝土框架</w:t>
            </w:r>
            <w:r>
              <w:rPr>
                <w:bCs/>
                <w:sz w:val="24"/>
              </w:rPr>
              <w:t>梁建模应按实际施工跨数布置且顶标高应与实际施工一致，有误一处扣0.5分，最多扣5分。</w:t>
            </w:r>
          </w:p>
        </w:tc>
        <w:tc>
          <w:tcPr>
            <w:tcW w:w="36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24"/>
              </w:rPr>
            </w:pPr>
            <w:r>
              <w:rPr>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37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24"/>
              </w:rPr>
            </w:pPr>
            <w:r>
              <w:rPr>
                <w:bCs/>
                <w:sz w:val="24"/>
              </w:rPr>
              <w:t>6</w:t>
            </w:r>
          </w:p>
        </w:tc>
        <w:tc>
          <w:tcPr>
            <w:tcW w:w="50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24"/>
              </w:rPr>
            </w:pPr>
            <w:r>
              <w:rPr>
                <w:bCs/>
                <w:sz w:val="24"/>
              </w:rPr>
              <w:t>工程量统计</w:t>
            </w:r>
          </w:p>
        </w:tc>
        <w:tc>
          <w:tcPr>
            <w:tcW w:w="681" w:type="pct"/>
            <w:tcBorders>
              <w:top w:val="single" w:color="auto" w:sz="4" w:space="0"/>
              <w:left w:val="single" w:color="auto" w:sz="4" w:space="0"/>
              <w:bottom w:val="single" w:color="auto" w:sz="4" w:space="0"/>
              <w:right w:val="single" w:color="auto" w:sz="4" w:space="0"/>
            </w:tcBorders>
            <w:vAlign w:val="center"/>
          </w:tcPr>
          <w:p>
            <w:pPr>
              <w:spacing w:line="400" w:lineRule="exact"/>
              <w:jc w:val="left"/>
              <w:rPr>
                <w:bCs/>
                <w:sz w:val="24"/>
              </w:rPr>
            </w:pPr>
            <w:r>
              <w:rPr>
                <w:bCs/>
                <w:sz w:val="24"/>
              </w:rPr>
              <w:t>工程量统计要求</w:t>
            </w:r>
          </w:p>
        </w:tc>
        <w:tc>
          <w:tcPr>
            <w:tcW w:w="3076" w:type="pct"/>
            <w:tcBorders>
              <w:top w:val="single" w:color="auto" w:sz="4" w:space="0"/>
              <w:left w:val="single" w:color="auto" w:sz="4" w:space="0"/>
              <w:bottom w:val="single" w:color="auto" w:sz="4" w:space="0"/>
              <w:right w:val="single" w:color="auto" w:sz="4" w:space="0"/>
            </w:tcBorders>
            <w:vAlign w:val="center"/>
          </w:tcPr>
          <w:p>
            <w:pPr>
              <w:spacing w:line="400" w:lineRule="exact"/>
              <w:jc w:val="left"/>
              <w:rPr>
                <w:bCs/>
                <w:sz w:val="24"/>
              </w:rPr>
            </w:pPr>
            <w:r>
              <w:rPr>
                <w:bCs/>
                <w:sz w:val="24"/>
              </w:rPr>
              <w:t>按照模型进行工程量统计且命名正确。按照结构柱、结构墙、建筑墙、混凝土框架梁、楼板、门、窗、楼梯等工程量统计表，少一份扣2分，扣完为止。</w:t>
            </w:r>
          </w:p>
        </w:tc>
        <w:tc>
          <w:tcPr>
            <w:tcW w:w="36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24"/>
              </w:rPr>
            </w:pPr>
            <w:r>
              <w:rPr>
                <w:bCs/>
                <w:sz w:val="24"/>
              </w:rPr>
              <w:t>10</w:t>
            </w:r>
          </w:p>
        </w:tc>
      </w:tr>
    </w:tbl>
    <w:p>
      <w:pPr>
        <w:spacing w:line="360" w:lineRule="auto"/>
        <w:jc w:val="left"/>
        <w:rPr>
          <w:rFonts w:ascii="宋体" w:hAnsi="宋体" w:eastAsia="宋体" w:cs="宋体"/>
          <w:b/>
          <w:bCs/>
          <w:sz w:val="24"/>
        </w:rPr>
      </w:pPr>
    </w:p>
    <w:tbl>
      <w:tblPr>
        <w:tblStyle w:val="7"/>
        <w:tblW w:w="59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867"/>
        <w:gridCol w:w="2317"/>
        <w:gridCol w:w="5414"/>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sz w:val="24"/>
              </w:rPr>
            </w:pPr>
            <w:r>
              <w:rPr>
                <w:rFonts w:hint="eastAsia" w:ascii="宋体" w:hAnsi="宋体"/>
                <w:b/>
                <w:sz w:val="24"/>
              </w:rPr>
              <w:t>BIM安装专业竞赛技能操作考核内容及分值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8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sz w:val="24"/>
              </w:rPr>
            </w:pPr>
            <w:r>
              <w:rPr>
                <w:rFonts w:hint="eastAsia" w:ascii="宋体" w:hAnsi="宋体"/>
                <w:b/>
                <w:sz w:val="24"/>
              </w:rPr>
              <w:t>序号</w:t>
            </w:r>
          </w:p>
        </w:tc>
        <w:tc>
          <w:tcPr>
            <w:tcW w:w="429"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sz w:val="24"/>
              </w:rPr>
            </w:pPr>
            <w:r>
              <w:rPr>
                <w:rFonts w:hint="eastAsia" w:ascii="宋体" w:hAnsi="宋体"/>
                <w:b/>
                <w:sz w:val="24"/>
              </w:rPr>
              <w:t>评分</w:t>
            </w:r>
          </w:p>
          <w:p>
            <w:pPr>
              <w:spacing w:line="380" w:lineRule="exact"/>
              <w:jc w:val="center"/>
              <w:rPr>
                <w:rFonts w:ascii="宋体" w:hAnsi="宋体"/>
                <w:b/>
                <w:sz w:val="24"/>
              </w:rPr>
            </w:pPr>
            <w:r>
              <w:rPr>
                <w:rFonts w:hint="eastAsia" w:ascii="宋体" w:hAnsi="宋体"/>
                <w:b/>
                <w:sz w:val="24"/>
              </w:rPr>
              <w:t>内容</w:t>
            </w:r>
          </w:p>
        </w:tc>
        <w:tc>
          <w:tcPr>
            <w:tcW w:w="1146"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sz w:val="24"/>
              </w:rPr>
            </w:pPr>
            <w:r>
              <w:rPr>
                <w:rFonts w:hint="eastAsia" w:ascii="宋体" w:hAnsi="宋体"/>
                <w:b/>
                <w:sz w:val="24"/>
              </w:rPr>
              <w:t>评价要素</w:t>
            </w:r>
          </w:p>
        </w:tc>
        <w:tc>
          <w:tcPr>
            <w:tcW w:w="267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sz w:val="24"/>
              </w:rPr>
            </w:pPr>
            <w:r>
              <w:rPr>
                <w:rFonts w:hint="eastAsia" w:ascii="宋体" w:hAnsi="宋体"/>
                <w:b/>
                <w:sz w:val="24"/>
              </w:rPr>
              <w:t>评分描述</w:t>
            </w:r>
          </w:p>
        </w:tc>
        <w:tc>
          <w:tcPr>
            <w:tcW w:w="355"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sz w:val="24"/>
              </w:rPr>
            </w:pPr>
            <w:r>
              <w:rPr>
                <w:rFonts w:hint="eastAsia" w:ascii="宋体" w:hAnsi="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88" w:type="pct"/>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Cs/>
                <w:sz w:val="24"/>
              </w:rPr>
            </w:pPr>
            <w:r>
              <w:rPr>
                <w:rFonts w:hint="eastAsia" w:ascii="宋体" w:hAnsi="宋体"/>
                <w:bCs/>
                <w:sz w:val="24"/>
              </w:rPr>
              <w:t>1</w:t>
            </w:r>
          </w:p>
        </w:tc>
        <w:tc>
          <w:tcPr>
            <w:tcW w:w="429" w:type="pct"/>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Cs/>
                <w:sz w:val="24"/>
              </w:rPr>
            </w:pPr>
            <w:r>
              <w:rPr>
                <w:rFonts w:hint="eastAsia" w:ascii="宋体" w:hAnsi="宋体"/>
                <w:bCs/>
                <w:sz w:val="24"/>
              </w:rPr>
              <w:t>系统完整性</w:t>
            </w:r>
          </w:p>
        </w:tc>
        <w:tc>
          <w:tcPr>
            <w:tcW w:w="1146" w:type="pct"/>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Cs/>
                <w:sz w:val="24"/>
              </w:rPr>
            </w:pPr>
            <w:r>
              <w:rPr>
                <w:rFonts w:hint="eastAsia" w:ascii="宋体" w:hAnsi="宋体"/>
                <w:bCs/>
                <w:sz w:val="24"/>
              </w:rPr>
              <w:t>创建完整的专业系统，并设置相应系统编号及名称，确保系统连接准确无误。</w:t>
            </w:r>
          </w:p>
        </w:tc>
        <w:tc>
          <w:tcPr>
            <w:tcW w:w="2678" w:type="pct"/>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bCs/>
                <w:sz w:val="24"/>
              </w:rPr>
            </w:pPr>
            <w:r>
              <w:rPr>
                <w:rFonts w:hint="eastAsia" w:ascii="宋体" w:hAnsi="宋体"/>
                <w:bCs/>
                <w:sz w:val="24"/>
              </w:rPr>
              <w:t>创建完整的专业系统类型得5分，有误一处扣1分；</w:t>
            </w:r>
          </w:p>
        </w:tc>
        <w:tc>
          <w:tcPr>
            <w:tcW w:w="355"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Cs/>
                <w:sz w:val="24"/>
              </w:rPr>
            </w:pPr>
            <w:r>
              <w:rPr>
                <w:rFonts w:ascii="宋体" w:hAnsi="宋体"/>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 w:val="24"/>
              </w:rPr>
            </w:pPr>
          </w:p>
        </w:tc>
        <w:tc>
          <w:tcPr>
            <w:tcW w:w="2678" w:type="pct"/>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bCs/>
                <w:sz w:val="24"/>
              </w:rPr>
            </w:pPr>
            <w:r>
              <w:rPr>
                <w:rFonts w:hint="eastAsia" w:ascii="宋体" w:hAnsi="宋体"/>
                <w:bCs/>
                <w:sz w:val="24"/>
              </w:rPr>
              <w:t>系统编号及名称共5分，有误一处扣1分；</w:t>
            </w:r>
          </w:p>
        </w:tc>
        <w:tc>
          <w:tcPr>
            <w:tcW w:w="355"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Cs/>
                <w:sz w:val="24"/>
              </w:rPr>
            </w:pPr>
            <w:r>
              <w:rPr>
                <w:rFonts w:hint="eastAsia" w:ascii="宋体" w:hAnsi="宋体"/>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 w:val="24"/>
              </w:rPr>
            </w:pPr>
          </w:p>
        </w:tc>
        <w:tc>
          <w:tcPr>
            <w:tcW w:w="2678" w:type="pct"/>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bCs/>
                <w:sz w:val="24"/>
              </w:rPr>
            </w:pPr>
            <w:r>
              <w:rPr>
                <w:rFonts w:hint="eastAsia" w:ascii="宋体" w:hAnsi="宋体"/>
                <w:bCs/>
                <w:sz w:val="24"/>
              </w:rPr>
              <w:t>系统连接共5分，有误一处扣1分；</w:t>
            </w:r>
          </w:p>
        </w:tc>
        <w:tc>
          <w:tcPr>
            <w:tcW w:w="355"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Cs/>
                <w:sz w:val="24"/>
              </w:rPr>
            </w:pPr>
            <w:r>
              <w:rPr>
                <w:rFonts w:hint="eastAsia" w:ascii="宋体" w:hAnsi="宋体"/>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 w:val="24"/>
              </w:rPr>
            </w:pPr>
          </w:p>
        </w:tc>
        <w:tc>
          <w:tcPr>
            <w:tcW w:w="2678" w:type="pct"/>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bCs/>
                <w:sz w:val="24"/>
              </w:rPr>
            </w:pPr>
            <w:r>
              <w:rPr>
                <w:rFonts w:hint="eastAsia" w:ascii="宋体" w:hAnsi="宋体"/>
                <w:bCs/>
                <w:sz w:val="24"/>
              </w:rPr>
              <w:t>设置系统过滤器，颜色自定，创建管道系统和风管系统类型，设置系统材质颜色与过滤器中系统颜色保持一致，制作管综视图样板并应用于三维视图中，共10分，有误一处扣1分；</w:t>
            </w:r>
            <w:r>
              <w:rPr>
                <w:rFonts w:hint="eastAsia" w:ascii="宋体" w:hAnsi="宋体"/>
                <w:b/>
                <w:sz w:val="24"/>
              </w:rPr>
              <w:t>（颜色模板与试题同时发放）</w:t>
            </w:r>
          </w:p>
        </w:tc>
        <w:tc>
          <w:tcPr>
            <w:tcW w:w="355"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Cs/>
                <w:sz w:val="24"/>
              </w:rPr>
            </w:pPr>
            <w:r>
              <w:rPr>
                <w:rFonts w:hint="eastAsia" w:ascii="宋体" w:hAnsi="宋体"/>
                <w:bCs/>
                <w:sz w:val="24"/>
              </w:rPr>
              <w:t>1</w:t>
            </w:r>
            <w:r>
              <w:rPr>
                <w:rFonts w:ascii="宋体" w:hAnsi="宋体"/>
                <w:bCs/>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88" w:type="pct"/>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Cs/>
                <w:sz w:val="24"/>
              </w:rPr>
            </w:pPr>
            <w:r>
              <w:rPr>
                <w:rFonts w:hint="eastAsia" w:ascii="宋体" w:hAnsi="宋体"/>
                <w:bCs/>
                <w:sz w:val="24"/>
              </w:rPr>
              <w:t>2</w:t>
            </w:r>
          </w:p>
        </w:tc>
        <w:tc>
          <w:tcPr>
            <w:tcW w:w="429" w:type="pct"/>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Cs/>
                <w:sz w:val="24"/>
              </w:rPr>
            </w:pPr>
            <w:r>
              <w:rPr>
                <w:rFonts w:hint="eastAsia" w:ascii="宋体" w:hAnsi="宋体"/>
                <w:bCs/>
                <w:sz w:val="24"/>
              </w:rPr>
              <w:t>管线属性定义</w:t>
            </w:r>
          </w:p>
        </w:tc>
        <w:tc>
          <w:tcPr>
            <w:tcW w:w="1146" w:type="pct"/>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Cs/>
                <w:sz w:val="24"/>
              </w:rPr>
            </w:pPr>
            <w:r>
              <w:rPr>
                <w:rFonts w:hint="eastAsia" w:ascii="宋体" w:hAnsi="宋体"/>
                <w:bCs/>
                <w:sz w:val="24"/>
              </w:rPr>
              <w:t>创建完整的管线属性信息，类别及相关参数。</w:t>
            </w:r>
          </w:p>
        </w:tc>
        <w:tc>
          <w:tcPr>
            <w:tcW w:w="2678" w:type="pct"/>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bCs/>
                <w:sz w:val="24"/>
              </w:rPr>
            </w:pPr>
            <w:r>
              <w:rPr>
                <w:rFonts w:hint="eastAsia" w:ascii="宋体" w:hAnsi="宋体"/>
                <w:bCs/>
                <w:sz w:val="24"/>
              </w:rPr>
              <w:t>管线类型完整得5分，有误一处扣1分；</w:t>
            </w:r>
          </w:p>
        </w:tc>
        <w:tc>
          <w:tcPr>
            <w:tcW w:w="355"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Cs/>
                <w:sz w:val="24"/>
              </w:rPr>
            </w:pPr>
            <w:r>
              <w:rPr>
                <w:rFonts w:hint="eastAsia" w:ascii="宋体" w:hAnsi="宋体"/>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 w:val="24"/>
              </w:rPr>
            </w:pPr>
          </w:p>
        </w:tc>
        <w:tc>
          <w:tcPr>
            <w:tcW w:w="2678" w:type="pct"/>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bCs/>
                <w:sz w:val="24"/>
              </w:rPr>
            </w:pPr>
            <w:r>
              <w:rPr>
                <w:rFonts w:hint="eastAsia" w:ascii="宋体" w:hAnsi="宋体"/>
                <w:bCs/>
                <w:sz w:val="24"/>
              </w:rPr>
              <w:t>管线几何尺寸准确完善得5分，有误一处扣1分；</w:t>
            </w:r>
          </w:p>
        </w:tc>
        <w:tc>
          <w:tcPr>
            <w:tcW w:w="355"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Cs/>
                <w:sz w:val="24"/>
              </w:rPr>
            </w:pPr>
            <w:r>
              <w:rPr>
                <w:rFonts w:hint="eastAsia" w:ascii="宋体" w:hAnsi="宋体"/>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 w:val="24"/>
              </w:rPr>
            </w:pPr>
          </w:p>
        </w:tc>
        <w:tc>
          <w:tcPr>
            <w:tcW w:w="2678" w:type="pct"/>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bCs/>
                <w:sz w:val="24"/>
              </w:rPr>
            </w:pPr>
            <w:r>
              <w:rPr>
                <w:rFonts w:hint="eastAsia" w:ascii="宋体" w:hAnsi="宋体"/>
                <w:bCs/>
                <w:sz w:val="24"/>
              </w:rPr>
              <w:t>管线属性信息完整得4分，遗漏一处扣1分；</w:t>
            </w:r>
          </w:p>
        </w:tc>
        <w:tc>
          <w:tcPr>
            <w:tcW w:w="355"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Cs/>
                <w:sz w:val="24"/>
              </w:rPr>
            </w:pPr>
            <w:r>
              <w:rPr>
                <w:rFonts w:hint="eastAsia" w:ascii="宋体" w:hAnsi="宋体"/>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388" w:type="pct"/>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Cs/>
                <w:sz w:val="24"/>
              </w:rPr>
            </w:pPr>
            <w:r>
              <w:rPr>
                <w:rFonts w:hint="eastAsia" w:ascii="宋体" w:hAnsi="宋体"/>
                <w:bCs/>
                <w:sz w:val="24"/>
              </w:rPr>
              <w:t>3</w:t>
            </w:r>
          </w:p>
        </w:tc>
        <w:tc>
          <w:tcPr>
            <w:tcW w:w="429" w:type="pct"/>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Cs/>
                <w:sz w:val="24"/>
              </w:rPr>
            </w:pPr>
            <w:r>
              <w:rPr>
                <w:rFonts w:hint="eastAsia" w:ascii="宋体" w:hAnsi="宋体"/>
                <w:bCs/>
                <w:sz w:val="24"/>
              </w:rPr>
              <w:t>管线建模</w:t>
            </w:r>
          </w:p>
        </w:tc>
        <w:tc>
          <w:tcPr>
            <w:tcW w:w="1146" w:type="pct"/>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Cs/>
                <w:sz w:val="24"/>
              </w:rPr>
            </w:pPr>
            <w:r>
              <w:rPr>
                <w:rFonts w:hint="eastAsia" w:ascii="宋体" w:hAnsi="宋体"/>
                <w:bCs/>
                <w:sz w:val="24"/>
              </w:rPr>
              <w:t>给排水、暖通专业管线相关模型创建完整，系统连接准确，模型信息与图纸匹配。</w:t>
            </w:r>
          </w:p>
        </w:tc>
        <w:tc>
          <w:tcPr>
            <w:tcW w:w="2678" w:type="pct"/>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bCs/>
                <w:sz w:val="24"/>
              </w:rPr>
            </w:pPr>
            <w:r>
              <w:rPr>
                <w:rFonts w:hint="eastAsia" w:ascii="宋体" w:hAnsi="宋体"/>
                <w:bCs/>
                <w:sz w:val="24"/>
              </w:rPr>
              <w:t>给排水、暖通专业整体模型完整，完成模型70%以上创建工作得10分，70%以下50%以上得5分，低于50%得2分；</w:t>
            </w:r>
          </w:p>
        </w:tc>
        <w:tc>
          <w:tcPr>
            <w:tcW w:w="355"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Cs/>
                <w:sz w:val="24"/>
              </w:rPr>
            </w:pPr>
            <w:r>
              <w:rPr>
                <w:rFonts w:hint="eastAsia" w:ascii="宋体" w:hAnsi="宋体"/>
                <w:bCs/>
                <w:sz w:val="24"/>
              </w:rPr>
              <w:t>1</w:t>
            </w:r>
            <w:r>
              <w:rPr>
                <w:rFonts w:ascii="宋体" w:hAnsi="宋体"/>
                <w:bCs/>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388" w:type="pct"/>
            <w:vMerge w:val="continue"/>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Cs/>
                <w:sz w:val="24"/>
              </w:rPr>
            </w:pPr>
          </w:p>
        </w:tc>
        <w:tc>
          <w:tcPr>
            <w:tcW w:w="429" w:type="pct"/>
            <w:vMerge w:val="continue"/>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Cs/>
                <w:sz w:val="24"/>
              </w:rPr>
            </w:pPr>
          </w:p>
        </w:tc>
        <w:tc>
          <w:tcPr>
            <w:tcW w:w="1146" w:type="pct"/>
            <w:vMerge w:val="continue"/>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Cs/>
                <w:sz w:val="24"/>
              </w:rPr>
            </w:pPr>
          </w:p>
        </w:tc>
        <w:tc>
          <w:tcPr>
            <w:tcW w:w="2678" w:type="pct"/>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bCs/>
                <w:sz w:val="24"/>
              </w:rPr>
            </w:pPr>
            <w:r>
              <w:rPr>
                <w:rFonts w:hint="eastAsia" w:ascii="宋体" w:hAnsi="宋体"/>
                <w:bCs/>
                <w:sz w:val="24"/>
              </w:rPr>
              <w:t>给排水、暖通专业各类管材设置，管道间连接件属性，参数及工法准确得8分，任何一项有误一处扣1分；</w:t>
            </w:r>
          </w:p>
        </w:tc>
        <w:tc>
          <w:tcPr>
            <w:tcW w:w="355"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Cs/>
                <w:sz w:val="24"/>
              </w:rPr>
            </w:pPr>
            <w:r>
              <w:rPr>
                <w:rFonts w:hint="eastAsia" w:ascii="宋体" w:hAnsi="宋体"/>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 w:val="24"/>
              </w:rPr>
            </w:pPr>
          </w:p>
        </w:tc>
        <w:tc>
          <w:tcPr>
            <w:tcW w:w="2678" w:type="pct"/>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bCs/>
                <w:sz w:val="24"/>
              </w:rPr>
            </w:pPr>
            <w:r>
              <w:rPr>
                <w:rFonts w:hint="eastAsia" w:ascii="宋体" w:hAnsi="宋体"/>
                <w:bCs/>
                <w:sz w:val="24"/>
              </w:rPr>
              <w:t>给排水、暖通专业管线模型信息与图纸一致，模型属性与标注信息相符，标高、尺寸符合图纸要求得6分，任何一项有误一处扣1分；</w:t>
            </w:r>
          </w:p>
        </w:tc>
        <w:tc>
          <w:tcPr>
            <w:tcW w:w="355"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Cs/>
                <w:sz w:val="24"/>
              </w:rPr>
            </w:pPr>
            <w:r>
              <w:rPr>
                <w:rFonts w:hint="eastAsia" w:ascii="宋体" w:hAnsi="宋体"/>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38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Cs/>
                <w:sz w:val="24"/>
              </w:rPr>
            </w:pPr>
            <w:r>
              <w:rPr>
                <w:rFonts w:hint="eastAsia" w:ascii="宋体" w:hAnsi="宋体"/>
                <w:bCs/>
                <w:sz w:val="24"/>
              </w:rPr>
              <w:t>4</w:t>
            </w:r>
          </w:p>
        </w:tc>
        <w:tc>
          <w:tcPr>
            <w:tcW w:w="429"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Cs/>
                <w:sz w:val="24"/>
              </w:rPr>
            </w:pPr>
            <w:r>
              <w:rPr>
                <w:rFonts w:hint="eastAsia" w:ascii="宋体" w:hAnsi="宋体"/>
                <w:bCs/>
                <w:sz w:val="24"/>
              </w:rPr>
              <w:t>桥架属性定义</w:t>
            </w:r>
          </w:p>
        </w:tc>
        <w:tc>
          <w:tcPr>
            <w:tcW w:w="1146"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Cs/>
                <w:sz w:val="24"/>
              </w:rPr>
            </w:pPr>
            <w:r>
              <w:rPr>
                <w:rFonts w:hint="eastAsia" w:ascii="宋体" w:hAnsi="宋体"/>
                <w:bCs/>
                <w:sz w:val="24"/>
              </w:rPr>
              <w:t>创建完整的桥架属性信息，类别及相关参数。</w:t>
            </w:r>
          </w:p>
        </w:tc>
        <w:tc>
          <w:tcPr>
            <w:tcW w:w="2678" w:type="pct"/>
            <w:tcBorders>
              <w:top w:val="single" w:color="auto" w:sz="4" w:space="0"/>
              <w:left w:val="single" w:color="auto" w:sz="4" w:space="0"/>
              <w:right w:val="single" w:color="auto" w:sz="4" w:space="0"/>
            </w:tcBorders>
            <w:vAlign w:val="center"/>
          </w:tcPr>
          <w:p>
            <w:pPr>
              <w:spacing w:line="380" w:lineRule="exact"/>
              <w:jc w:val="left"/>
              <w:rPr>
                <w:rFonts w:ascii="宋体" w:hAnsi="宋体"/>
                <w:bCs/>
                <w:sz w:val="24"/>
              </w:rPr>
            </w:pPr>
            <w:r>
              <w:rPr>
                <w:rFonts w:hint="eastAsia" w:ascii="宋体" w:hAnsi="宋体"/>
                <w:bCs/>
                <w:sz w:val="24"/>
              </w:rPr>
              <w:t>桥架类型完整得3分，有误一处扣1分；</w:t>
            </w:r>
          </w:p>
        </w:tc>
        <w:tc>
          <w:tcPr>
            <w:tcW w:w="355" w:type="pct"/>
            <w:tcBorders>
              <w:top w:val="single" w:color="auto" w:sz="4" w:space="0"/>
              <w:left w:val="single" w:color="auto" w:sz="4" w:space="0"/>
              <w:right w:val="single" w:color="auto" w:sz="4" w:space="0"/>
            </w:tcBorders>
            <w:vAlign w:val="center"/>
          </w:tcPr>
          <w:p>
            <w:pPr>
              <w:spacing w:line="380" w:lineRule="exact"/>
              <w:jc w:val="center"/>
              <w:rPr>
                <w:rFonts w:ascii="宋体" w:hAnsi="宋体"/>
                <w:bCs/>
                <w:sz w:val="24"/>
              </w:rPr>
            </w:pPr>
            <w:r>
              <w:rPr>
                <w:rFonts w:hint="eastAsia" w:ascii="宋体" w:hAnsi="宋体"/>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88" w:type="pct"/>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Cs/>
                <w:sz w:val="24"/>
              </w:rPr>
            </w:pPr>
            <w:r>
              <w:rPr>
                <w:rFonts w:hint="eastAsia" w:ascii="宋体" w:hAnsi="宋体"/>
                <w:bCs/>
                <w:sz w:val="24"/>
              </w:rPr>
              <w:t>5</w:t>
            </w:r>
          </w:p>
        </w:tc>
        <w:tc>
          <w:tcPr>
            <w:tcW w:w="429" w:type="pct"/>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Cs/>
                <w:sz w:val="24"/>
              </w:rPr>
            </w:pPr>
            <w:r>
              <w:rPr>
                <w:rFonts w:hint="eastAsia" w:ascii="宋体" w:hAnsi="宋体"/>
                <w:bCs/>
                <w:sz w:val="24"/>
              </w:rPr>
              <w:t>桥架建模</w:t>
            </w:r>
          </w:p>
        </w:tc>
        <w:tc>
          <w:tcPr>
            <w:tcW w:w="1146" w:type="pct"/>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Cs/>
                <w:sz w:val="24"/>
              </w:rPr>
            </w:pPr>
            <w:r>
              <w:rPr>
                <w:rFonts w:hint="eastAsia" w:ascii="宋体" w:hAnsi="宋体"/>
                <w:bCs/>
                <w:sz w:val="24"/>
              </w:rPr>
              <w:t>电气专业桥架等相关模型创建完整，系统连接准确，模型信息与图纸匹配。</w:t>
            </w:r>
          </w:p>
        </w:tc>
        <w:tc>
          <w:tcPr>
            <w:tcW w:w="2678" w:type="pct"/>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bCs/>
                <w:sz w:val="24"/>
              </w:rPr>
            </w:pPr>
            <w:r>
              <w:rPr>
                <w:rFonts w:hint="eastAsia" w:ascii="宋体" w:hAnsi="宋体"/>
                <w:bCs/>
                <w:sz w:val="24"/>
              </w:rPr>
              <w:t>电气专业整体模型完整，完成模型70%以上创建工作得2分，70%以下50%以上得1分，低于50%不得分；</w:t>
            </w:r>
          </w:p>
        </w:tc>
        <w:tc>
          <w:tcPr>
            <w:tcW w:w="355"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Cs/>
                <w:sz w:val="24"/>
              </w:rPr>
            </w:pPr>
            <w:r>
              <w:rPr>
                <w:rFonts w:hint="eastAsia" w:ascii="宋体" w:hAnsi="宋体"/>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 w:val="24"/>
              </w:rPr>
            </w:pPr>
          </w:p>
        </w:tc>
        <w:tc>
          <w:tcPr>
            <w:tcW w:w="2678" w:type="pct"/>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bCs/>
                <w:sz w:val="24"/>
              </w:rPr>
            </w:pPr>
            <w:r>
              <w:rPr>
                <w:rFonts w:hint="eastAsia" w:ascii="宋体" w:hAnsi="宋体"/>
                <w:bCs/>
                <w:sz w:val="24"/>
              </w:rPr>
              <w:t>电气专业各类桥架及管线与设备间连接件属性，参数等信息准确得3分，任何一项有误一处扣1分；</w:t>
            </w:r>
          </w:p>
        </w:tc>
        <w:tc>
          <w:tcPr>
            <w:tcW w:w="355"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Cs/>
                <w:sz w:val="24"/>
              </w:rPr>
            </w:pPr>
            <w:r>
              <w:rPr>
                <w:rFonts w:hint="eastAsia" w:ascii="宋体" w:hAnsi="宋体"/>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388" w:type="pct"/>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Cs/>
                <w:sz w:val="24"/>
              </w:rPr>
            </w:pPr>
            <w:r>
              <w:rPr>
                <w:rFonts w:hint="eastAsia" w:ascii="宋体" w:hAnsi="宋体"/>
                <w:bCs/>
                <w:sz w:val="24"/>
              </w:rPr>
              <w:t>6</w:t>
            </w:r>
          </w:p>
        </w:tc>
        <w:tc>
          <w:tcPr>
            <w:tcW w:w="429" w:type="pct"/>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Cs/>
                <w:sz w:val="24"/>
              </w:rPr>
            </w:pPr>
            <w:r>
              <w:rPr>
                <w:rFonts w:hint="eastAsia" w:ascii="宋体" w:hAnsi="宋体"/>
                <w:bCs/>
                <w:sz w:val="24"/>
              </w:rPr>
              <w:t>设备建模</w:t>
            </w:r>
          </w:p>
        </w:tc>
        <w:tc>
          <w:tcPr>
            <w:tcW w:w="1146" w:type="pct"/>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Cs/>
                <w:sz w:val="24"/>
              </w:rPr>
            </w:pPr>
            <w:r>
              <w:rPr>
                <w:rFonts w:hint="eastAsia" w:ascii="宋体" w:hAnsi="宋体"/>
                <w:bCs/>
                <w:sz w:val="24"/>
              </w:rPr>
              <w:t>创建完整的设备信息模型，设备几何尺寸符合图纸要求，设备参数与所提供参数要求一致，与各自系统连接正确。</w:t>
            </w:r>
          </w:p>
        </w:tc>
        <w:tc>
          <w:tcPr>
            <w:tcW w:w="2678" w:type="pct"/>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bCs/>
                <w:sz w:val="24"/>
              </w:rPr>
            </w:pPr>
            <w:r>
              <w:rPr>
                <w:rFonts w:hint="eastAsia" w:ascii="宋体" w:hAnsi="宋体"/>
                <w:bCs/>
                <w:sz w:val="24"/>
              </w:rPr>
              <w:t>设备模型属性信息与图纸要求保持一致4分，每遗漏一项扣1分；</w:t>
            </w:r>
          </w:p>
        </w:tc>
        <w:tc>
          <w:tcPr>
            <w:tcW w:w="355"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Cs/>
                <w:sz w:val="24"/>
              </w:rPr>
            </w:pPr>
            <w:r>
              <w:rPr>
                <w:rFonts w:hint="eastAsia" w:ascii="宋体" w:hAnsi="宋体"/>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 w:val="24"/>
              </w:rPr>
            </w:pPr>
          </w:p>
        </w:tc>
        <w:tc>
          <w:tcPr>
            <w:tcW w:w="2678" w:type="pct"/>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bCs/>
                <w:sz w:val="24"/>
              </w:rPr>
            </w:pPr>
            <w:r>
              <w:rPr>
                <w:rFonts w:hint="eastAsia" w:ascii="宋体" w:hAnsi="宋体"/>
                <w:bCs/>
                <w:sz w:val="24"/>
              </w:rPr>
              <w:t>设备模型几何尺寸信息与图纸提供信息一致得5分，有误一处扣1分；</w:t>
            </w:r>
          </w:p>
        </w:tc>
        <w:tc>
          <w:tcPr>
            <w:tcW w:w="355"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Cs/>
                <w:sz w:val="24"/>
              </w:rPr>
            </w:pPr>
            <w:r>
              <w:rPr>
                <w:rFonts w:hint="eastAsia" w:ascii="宋体" w:hAnsi="宋体"/>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0" w:type="auto"/>
            <w:vMerge w:val="restart"/>
            <w:tcBorders>
              <w:top w:val="single" w:color="auto" w:sz="4" w:space="0"/>
              <w:left w:val="single" w:color="auto" w:sz="4" w:space="0"/>
              <w:right w:val="single" w:color="auto" w:sz="4" w:space="0"/>
            </w:tcBorders>
            <w:vAlign w:val="center"/>
          </w:tcPr>
          <w:p>
            <w:pPr>
              <w:widowControl/>
              <w:jc w:val="center"/>
              <w:rPr>
                <w:rFonts w:ascii="宋体" w:hAnsi="宋体"/>
                <w:bCs/>
                <w:sz w:val="24"/>
              </w:rPr>
            </w:pPr>
            <w:r>
              <w:rPr>
                <w:rFonts w:hint="eastAsia" w:ascii="宋体" w:hAnsi="宋体"/>
                <w:bCs/>
                <w:sz w:val="24"/>
              </w:rPr>
              <w:t>7</w:t>
            </w:r>
          </w:p>
        </w:tc>
        <w:tc>
          <w:tcPr>
            <w:tcW w:w="0" w:type="auto"/>
            <w:vMerge w:val="restart"/>
            <w:tcBorders>
              <w:top w:val="single" w:color="auto" w:sz="4" w:space="0"/>
              <w:left w:val="single" w:color="auto" w:sz="4" w:space="0"/>
              <w:right w:val="single" w:color="auto" w:sz="4" w:space="0"/>
            </w:tcBorders>
            <w:vAlign w:val="center"/>
          </w:tcPr>
          <w:p>
            <w:pPr>
              <w:widowControl/>
              <w:jc w:val="center"/>
              <w:rPr>
                <w:rFonts w:ascii="宋体" w:hAnsi="宋体"/>
                <w:bCs/>
                <w:sz w:val="24"/>
              </w:rPr>
            </w:pPr>
            <w:r>
              <w:rPr>
                <w:rFonts w:hint="eastAsia" w:ascii="宋体" w:hAnsi="宋体"/>
                <w:bCs/>
                <w:sz w:val="24"/>
              </w:rPr>
              <w:t>管线综合</w:t>
            </w:r>
          </w:p>
        </w:tc>
        <w:tc>
          <w:tcPr>
            <w:tcW w:w="0" w:type="auto"/>
            <w:vMerge w:val="restart"/>
            <w:tcBorders>
              <w:top w:val="single" w:color="auto" w:sz="4" w:space="0"/>
              <w:left w:val="single" w:color="auto" w:sz="4" w:space="0"/>
              <w:right w:val="single" w:color="auto" w:sz="4" w:space="0"/>
            </w:tcBorders>
            <w:vAlign w:val="center"/>
          </w:tcPr>
          <w:p>
            <w:pPr>
              <w:widowControl/>
              <w:jc w:val="left"/>
              <w:rPr>
                <w:rFonts w:ascii="宋体" w:hAnsi="宋体"/>
                <w:bCs/>
                <w:sz w:val="24"/>
              </w:rPr>
            </w:pPr>
            <w:r>
              <w:rPr>
                <w:rFonts w:hint="eastAsia" w:ascii="宋体" w:hAnsi="宋体"/>
                <w:bCs/>
                <w:sz w:val="24"/>
              </w:rPr>
              <w:t>解决模型中硬碰撞问题，对管线进行优化排布</w:t>
            </w:r>
          </w:p>
        </w:tc>
        <w:tc>
          <w:tcPr>
            <w:tcW w:w="2678" w:type="pct"/>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bCs/>
                <w:sz w:val="24"/>
              </w:rPr>
            </w:pPr>
            <w:r>
              <w:rPr>
                <w:rFonts w:hint="eastAsia" w:ascii="宋体" w:hAnsi="宋体"/>
                <w:bCs/>
                <w:sz w:val="24"/>
              </w:rPr>
              <w:t>根据是否进行管线综合打分，完成综合5分，未完成0分，其余完成程度由专家根据综合情况评定给分；</w:t>
            </w:r>
          </w:p>
        </w:tc>
        <w:tc>
          <w:tcPr>
            <w:tcW w:w="355"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Cs/>
                <w:sz w:val="24"/>
              </w:rPr>
            </w:pPr>
            <w:r>
              <w:rPr>
                <w:rFonts w:hint="eastAsia" w:ascii="宋体" w:hAnsi="宋体"/>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0" w:type="auto"/>
            <w:vMerge w:val="continue"/>
            <w:tcBorders>
              <w:left w:val="single" w:color="auto" w:sz="4" w:space="0"/>
              <w:right w:val="single" w:color="auto" w:sz="4" w:space="0"/>
            </w:tcBorders>
            <w:vAlign w:val="center"/>
          </w:tcPr>
          <w:p>
            <w:pPr>
              <w:widowControl/>
              <w:jc w:val="center"/>
              <w:rPr>
                <w:rFonts w:ascii="宋体" w:hAnsi="宋体"/>
                <w:bCs/>
                <w:sz w:val="24"/>
              </w:rPr>
            </w:pPr>
          </w:p>
        </w:tc>
        <w:tc>
          <w:tcPr>
            <w:tcW w:w="0" w:type="auto"/>
            <w:vMerge w:val="continue"/>
            <w:tcBorders>
              <w:left w:val="single" w:color="auto" w:sz="4" w:space="0"/>
              <w:right w:val="single" w:color="auto" w:sz="4" w:space="0"/>
            </w:tcBorders>
            <w:vAlign w:val="center"/>
          </w:tcPr>
          <w:p>
            <w:pPr>
              <w:widowControl/>
              <w:jc w:val="center"/>
              <w:rPr>
                <w:rFonts w:ascii="宋体" w:hAnsi="宋体"/>
                <w:bCs/>
                <w:sz w:val="24"/>
              </w:rPr>
            </w:pPr>
          </w:p>
        </w:tc>
        <w:tc>
          <w:tcPr>
            <w:tcW w:w="0" w:type="auto"/>
            <w:vMerge w:val="continue"/>
            <w:tcBorders>
              <w:left w:val="single" w:color="auto" w:sz="4" w:space="0"/>
              <w:right w:val="single" w:color="auto" w:sz="4" w:space="0"/>
            </w:tcBorders>
            <w:vAlign w:val="center"/>
          </w:tcPr>
          <w:p>
            <w:pPr>
              <w:widowControl/>
              <w:jc w:val="left"/>
              <w:rPr>
                <w:rFonts w:ascii="宋体" w:hAnsi="宋体"/>
                <w:bCs/>
                <w:sz w:val="24"/>
              </w:rPr>
            </w:pPr>
          </w:p>
        </w:tc>
        <w:tc>
          <w:tcPr>
            <w:tcW w:w="2678" w:type="pct"/>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bCs/>
                <w:sz w:val="24"/>
              </w:rPr>
            </w:pPr>
            <w:r>
              <w:rPr>
                <w:rFonts w:hint="eastAsia" w:ascii="宋体" w:hAnsi="宋体"/>
                <w:bCs/>
                <w:sz w:val="24"/>
              </w:rPr>
              <w:t>管线综合后是否进行优化，完成优化5分，未完成0分，其余完成程度由专家根据综合情况评定给分。</w:t>
            </w:r>
          </w:p>
        </w:tc>
        <w:tc>
          <w:tcPr>
            <w:tcW w:w="355"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Cs/>
                <w:sz w:val="24"/>
              </w:rPr>
            </w:pPr>
            <w:r>
              <w:rPr>
                <w:rFonts w:hint="eastAsia" w:ascii="宋体" w:hAnsi="宋体"/>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0" w:type="auto"/>
            <w:tcBorders>
              <w:left w:val="single" w:color="auto" w:sz="4" w:space="0"/>
              <w:bottom w:val="single" w:color="auto" w:sz="4" w:space="0"/>
              <w:right w:val="single" w:color="auto" w:sz="4" w:space="0"/>
            </w:tcBorders>
            <w:vAlign w:val="center"/>
          </w:tcPr>
          <w:p>
            <w:pPr>
              <w:widowControl/>
              <w:jc w:val="center"/>
              <w:rPr>
                <w:rFonts w:ascii="宋体" w:hAnsi="宋体"/>
                <w:bCs/>
                <w:sz w:val="24"/>
              </w:rPr>
            </w:pPr>
            <w:r>
              <w:rPr>
                <w:rFonts w:hint="eastAsia" w:ascii="宋体" w:hAnsi="宋体"/>
                <w:bCs/>
                <w:sz w:val="24"/>
              </w:rPr>
              <w:t>8</w:t>
            </w:r>
          </w:p>
        </w:tc>
        <w:tc>
          <w:tcPr>
            <w:tcW w:w="0" w:type="auto"/>
            <w:tcBorders>
              <w:left w:val="single" w:color="auto" w:sz="4" w:space="0"/>
              <w:bottom w:val="single" w:color="auto" w:sz="4" w:space="0"/>
              <w:right w:val="single" w:color="auto" w:sz="4" w:space="0"/>
            </w:tcBorders>
            <w:vAlign w:val="center"/>
          </w:tcPr>
          <w:p>
            <w:pPr>
              <w:widowControl/>
              <w:jc w:val="center"/>
              <w:rPr>
                <w:rFonts w:ascii="宋体" w:hAnsi="宋体"/>
                <w:bCs/>
                <w:sz w:val="24"/>
              </w:rPr>
            </w:pPr>
            <w:r>
              <w:rPr>
                <w:rFonts w:hint="eastAsia" w:ascii="宋体" w:hAnsi="宋体"/>
                <w:bCs/>
                <w:sz w:val="24"/>
              </w:rPr>
              <w:t>工程量统计</w:t>
            </w:r>
          </w:p>
        </w:tc>
        <w:tc>
          <w:tcPr>
            <w:tcW w:w="0" w:type="auto"/>
            <w:tcBorders>
              <w:left w:val="single" w:color="auto" w:sz="4" w:space="0"/>
              <w:bottom w:val="single" w:color="auto" w:sz="4" w:space="0"/>
              <w:right w:val="single" w:color="auto" w:sz="4" w:space="0"/>
            </w:tcBorders>
            <w:vAlign w:val="center"/>
          </w:tcPr>
          <w:p>
            <w:pPr>
              <w:widowControl/>
              <w:jc w:val="left"/>
              <w:rPr>
                <w:rFonts w:ascii="宋体" w:hAnsi="宋体"/>
                <w:bCs/>
                <w:sz w:val="24"/>
              </w:rPr>
            </w:pPr>
            <w:r>
              <w:rPr>
                <w:rFonts w:hint="eastAsia" w:ascii="宋体" w:hAnsi="宋体"/>
                <w:bCs/>
                <w:sz w:val="24"/>
              </w:rPr>
              <w:t>工程量统计要求</w:t>
            </w:r>
          </w:p>
        </w:tc>
        <w:tc>
          <w:tcPr>
            <w:tcW w:w="2678" w:type="pct"/>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bCs/>
                <w:sz w:val="24"/>
              </w:rPr>
            </w:pPr>
            <w:r>
              <w:rPr>
                <w:rFonts w:hint="eastAsia" w:ascii="宋体" w:hAnsi="宋体"/>
                <w:bCs/>
                <w:sz w:val="24"/>
              </w:rPr>
              <w:t>Revit：按照模型进行工程量统计。导出电缆桥架明细表、管道明细表、管道附件明细表、风管明细表、机械设备明细表少一份扣2分，扣完为止，有表项，但数据不正确的每项扣1分，扣完为止。</w:t>
            </w:r>
          </w:p>
        </w:tc>
        <w:tc>
          <w:tcPr>
            <w:tcW w:w="355"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Cs/>
                <w:sz w:val="24"/>
              </w:rPr>
            </w:pPr>
            <w:r>
              <w:rPr>
                <w:rFonts w:hint="eastAsia" w:ascii="宋体" w:hAnsi="宋体"/>
                <w:bCs/>
                <w:sz w:val="24"/>
              </w:rPr>
              <w:t>1</w:t>
            </w:r>
            <w:r>
              <w:rPr>
                <w:rFonts w:ascii="宋体" w:hAnsi="宋体"/>
                <w:bCs/>
                <w:sz w:val="24"/>
              </w:rPr>
              <w:t>0</w:t>
            </w:r>
          </w:p>
        </w:tc>
      </w:tr>
    </w:tbl>
    <w:p>
      <w:pPr>
        <w:spacing w:line="360" w:lineRule="auto"/>
        <w:jc w:val="left"/>
        <w:rPr>
          <w:rFonts w:ascii="宋体" w:hAnsi="宋体" w:eastAsia="宋体" w:cs="宋体"/>
          <w:b/>
          <w:bCs/>
          <w:sz w:val="24"/>
        </w:rPr>
      </w:pPr>
    </w:p>
    <w:p>
      <w:pPr>
        <w:spacing w:line="360" w:lineRule="auto"/>
        <w:jc w:val="left"/>
        <w:rPr>
          <w:rFonts w:ascii="宋体" w:hAnsi="宋体" w:eastAsia="宋体" w:cs="宋体"/>
          <w:b/>
          <w:bCs/>
          <w:sz w:val="24"/>
        </w:rPr>
      </w:pPr>
    </w:p>
    <w:tbl>
      <w:tblPr>
        <w:tblStyle w:val="7"/>
        <w:tblpPr w:leftFromText="180" w:rightFromText="180" w:vertAnchor="text" w:horzAnchor="page" w:tblpXSpec="center" w:tblpY="331"/>
        <w:tblOverlap w:val="never"/>
        <w:tblW w:w="59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891"/>
        <w:gridCol w:w="2319"/>
        <w:gridCol w:w="5385"/>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b/>
                <w:sz w:val="24"/>
              </w:rPr>
            </w:pPr>
            <w:r>
              <w:rPr>
                <w:rFonts w:hint="eastAsia" w:ascii="宋体" w:hAnsi="宋体"/>
                <w:b/>
                <w:sz w:val="24"/>
              </w:rPr>
              <w:t>BIM市政专业竞赛技能操作考核内容及分值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8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b/>
                <w:sz w:val="24"/>
              </w:rPr>
            </w:pPr>
            <w:r>
              <w:rPr>
                <w:b/>
                <w:sz w:val="24"/>
              </w:rPr>
              <w:t>序号</w:t>
            </w:r>
          </w:p>
        </w:tc>
        <w:tc>
          <w:tcPr>
            <w:tcW w:w="44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b/>
                <w:sz w:val="24"/>
              </w:rPr>
            </w:pPr>
            <w:r>
              <w:rPr>
                <w:b/>
                <w:sz w:val="24"/>
              </w:rPr>
              <w:t>评分</w:t>
            </w:r>
          </w:p>
          <w:p>
            <w:pPr>
              <w:spacing w:line="360" w:lineRule="exact"/>
              <w:jc w:val="center"/>
              <w:rPr>
                <w:b/>
                <w:sz w:val="24"/>
              </w:rPr>
            </w:pPr>
            <w:r>
              <w:rPr>
                <w:b/>
                <w:sz w:val="24"/>
              </w:rPr>
              <w:t>内容</w:t>
            </w:r>
          </w:p>
        </w:tc>
        <w:tc>
          <w:tcPr>
            <w:tcW w:w="11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b/>
                <w:sz w:val="24"/>
              </w:rPr>
            </w:pPr>
            <w:r>
              <w:rPr>
                <w:b/>
                <w:sz w:val="24"/>
              </w:rPr>
              <w:t>评价</w:t>
            </w:r>
          </w:p>
          <w:p>
            <w:pPr>
              <w:spacing w:line="360" w:lineRule="exact"/>
              <w:jc w:val="center"/>
              <w:rPr>
                <w:b/>
                <w:sz w:val="24"/>
              </w:rPr>
            </w:pPr>
            <w:r>
              <w:rPr>
                <w:b/>
                <w:sz w:val="24"/>
              </w:rPr>
              <w:t>要素</w:t>
            </w:r>
          </w:p>
        </w:tc>
        <w:tc>
          <w:tcPr>
            <w:tcW w:w="265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b/>
                <w:sz w:val="24"/>
              </w:rPr>
            </w:pPr>
            <w:r>
              <w:rPr>
                <w:b/>
                <w:sz w:val="24"/>
              </w:rPr>
              <w:t>评分描述</w:t>
            </w:r>
          </w:p>
        </w:tc>
        <w:tc>
          <w:tcPr>
            <w:tcW w:w="37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b/>
                <w:sz w:val="24"/>
              </w:rPr>
            </w:pPr>
            <w:r>
              <w:rPr>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83" w:type="pct"/>
            <w:vMerge w:val="restart"/>
            <w:tcBorders>
              <w:top w:val="single" w:color="auto" w:sz="4" w:space="0"/>
              <w:left w:val="single" w:color="auto" w:sz="4" w:space="0"/>
              <w:right w:val="single" w:color="auto" w:sz="4" w:space="0"/>
            </w:tcBorders>
            <w:vAlign w:val="center"/>
          </w:tcPr>
          <w:p>
            <w:pPr>
              <w:spacing w:line="400" w:lineRule="exact"/>
              <w:jc w:val="center"/>
              <w:rPr>
                <w:bCs/>
                <w:sz w:val="24"/>
              </w:rPr>
            </w:pPr>
            <w:r>
              <w:rPr>
                <w:bCs/>
                <w:sz w:val="24"/>
              </w:rPr>
              <w:t>1</w:t>
            </w:r>
          </w:p>
        </w:tc>
        <w:tc>
          <w:tcPr>
            <w:tcW w:w="440" w:type="pct"/>
            <w:vMerge w:val="restart"/>
            <w:tcBorders>
              <w:top w:val="single" w:color="auto" w:sz="4" w:space="0"/>
              <w:left w:val="single" w:color="auto" w:sz="4" w:space="0"/>
              <w:right w:val="single" w:color="auto" w:sz="4" w:space="0"/>
            </w:tcBorders>
            <w:vAlign w:val="center"/>
          </w:tcPr>
          <w:p>
            <w:pPr>
              <w:spacing w:line="400" w:lineRule="exact"/>
              <w:jc w:val="center"/>
              <w:rPr>
                <w:bCs/>
                <w:sz w:val="24"/>
              </w:rPr>
            </w:pPr>
            <w:r>
              <w:rPr>
                <w:bCs/>
                <w:sz w:val="24"/>
              </w:rPr>
              <w:t>模型</w:t>
            </w:r>
          </w:p>
          <w:p>
            <w:pPr>
              <w:spacing w:line="400" w:lineRule="exact"/>
              <w:jc w:val="center"/>
              <w:rPr>
                <w:bCs/>
                <w:sz w:val="24"/>
              </w:rPr>
            </w:pPr>
            <w:r>
              <w:rPr>
                <w:bCs/>
                <w:sz w:val="24"/>
              </w:rPr>
              <w:t>完整性</w:t>
            </w:r>
          </w:p>
        </w:tc>
        <w:tc>
          <w:tcPr>
            <w:tcW w:w="1145" w:type="pct"/>
            <w:tcBorders>
              <w:top w:val="single" w:color="auto" w:sz="4" w:space="0"/>
              <w:left w:val="single" w:color="auto" w:sz="4" w:space="0"/>
              <w:right w:val="single" w:color="auto" w:sz="4" w:space="0"/>
            </w:tcBorders>
            <w:vAlign w:val="center"/>
          </w:tcPr>
          <w:p>
            <w:pPr>
              <w:spacing w:line="400" w:lineRule="exact"/>
              <w:jc w:val="center"/>
              <w:rPr>
                <w:bCs/>
                <w:sz w:val="24"/>
              </w:rPr>
            </w:pPr>
            <w:r>
              <w:rPr>
                <w:rFonts w:hint="eastAsia"/>
                <w:bCs/>
                <w:sz w:val="24"/>
              </w:rPr>
              <w:t>桩号定位</w:t>
            </w:r>
          </w:p>
        </w:tc>
        <w:tc>
          <w:tcPr>
            <w:tcW w:w="2659" w:type="pct"/>
            <w:tcBorders>
              <w:top w:val="single" w:color="auto" w:sz="4" w:space="0"/>
              <w:left w:val="single" w:color="auto" w:sz="4" w:space="0"/>
              <w:right w:val="single" w:color="auto" w:sz="4" w:space="0"/>
            </w:tcBorders>
            <w:vAlign w:val="center"/>
          </w:tcPr>
          <w:p>
            <w:pPr>
              <w:spacing w:line="400" w:lineRule="exact"/>
              <w:jc w:val="left"/>
              <w:rPr>
                <w:bCs/>
                <w:sz w:val="24"/>
              </w:rPr>
            </w:pPr>
            <w:r>
              <w:rPr>
                <w:rFonts w:hint="eastAsia"/>
                <w:bCs/>
                <w:sz w:val="24"/>
              </w:rPr>
              <w:t>建立完整的桩号，并标记桩号名称</w:t>
            </w:r>
          </w:p>
        </w:tc>
        <w:tc>
          <w:tcPr>
            <w:tcW w:w="370" w:type="pct"/>
            <w:tcBorders>
              <w:top w:val="single" w:color="auto" w:sz="4" w:space="0"/>
              <w:left w:val="single" w:color="auto" w:sz="4" w:space="0"/>
              <w:right w:val="single" w:color="auto" w:sz="4" w:space="0"/>
            </w:tcBorders>
            <w:vAlign w:val="center"/>
          </w:tcPr>
          <w:p>
            <w:pPr>
              <w:spacing w:line="400" w:lineRule="exact"/>
              <w:jc w:val="center"/>
              <w:rPr>
                <w:bCs/>
                <w:sz w:val="24"/>
              </w:rPr>
            </w:pPr>
            <w:r>
              <w:rPr>
                <w:rFonts w:hint="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383" w:type="pct"/>
            <w:vMerge w:val="continue"/>
            <w:tcBorders>
              <w:left w:val="single" w:color="auto" w:sz="4" w:space="0"/>
              <w:right w:val="single" w:color="auto" w:sz="4" w:space="0"/>
            </w:tcBorders>
            <w:vAlign w:val="center"/>
          </w:tcPr>
          <w:p>
            <w:pPr>
              <w:spacing w:line="400" w:lineRule="exact"/>
              <w:jc w:val="center"/>
              <w:rPr>
                <w:bCs/>
                <w:sz w:val="24"/>
              </w:rPr>
            </w:pPr>
          </w:p>
        </w:tc>
        <w:tc>
          <w:tcPr>
            <w:tcW w:w="440" w:type="pct"/>
            <w:vMerge w:val="continue"/>
            <w:tcBorders>
              <w:left w:val="single" w:color="auto" w:sz="4" w:space="0"/>
              <w:right w:val="single" w:color="auto" w:sz="4" w:space="0"/>
            </w:tcBorders>
            <w:vAlign w:val="center"/>
          </w:tcPr>
          <w:p>
            <w:pPr>
              <w:spacing w:line="400" w:lineRule="exact"/>
              <w:jc w:val="center"/>
              <w:rPr>
                <w:bCs/>
                <w:sz w:val="24"/>
              </w:rPr>
            </w:pPr>
          </w:p>
        </w:tc>
        <w:tc>
          <w:tcPr>
            <w:tcW w:w="1145" w:type="pct"/>
            <w:tcBorders>
              <w:top w:val="single" w:color="auto" w:sz="4" w:space="0"/>
              <w:left w:val="single" w:color="auto" w:sz="4" w:space="0"/>
              <w:right w:val="single" w:color="auto" w:sz="4" w:space="0"/>
            </w:tcBorders>
            <w:vAlign w:val="center"/>
          </w:tcPr>
          <w:p>
            <w:pPr>
              <w:spacing w:line="400" w:lineRule="exact"/>
              <w:jc w:val="center"/>
              <w:rPr>
                <w:bCs/>
                <w:sz w:val="24"/>
              </w:rPr>
            </w:pPr>
            <w:r>
              <w:rPr>
                <w:rFonts w:hint="eastAsia"/>
                <w:bCs/>
                <w:sz w:val="24"/>
              </w:rPr>
              <w:t>基础及下部构造</w:t>
            </w:r>
          </w:p>
        </w:tc>
        <w:tc>
          <w:tcPr>
            <w:tcW w:w="2659" w:type="pct"/>
            <w:tcBorders>
              <w:top w:val="single" w:color="auto" w:sz="4" w:space="0"/>
              <w:left w:val="single" w:color="auto" w:sz="4" w:space="0"/>
              <w:right w:val="single" w:color="auto" w:sz="4" w:space="0"/>
            </w:tcBorders>
            <w:vAlign w:val="center"/>
          </w:tcPr>
          <w:p>
            <w:pPr>
              <w:spacing w:line="400" w:lineRule="exact"/>
              <w:jc w:val="left"/>
              <w:rPr>
                <w:bCs/>
                <w:sz w:val="24"/>
              </w:rPr>
            </w:pPr>
            <w:r>
              <w:rPr>
                <w:rFonts w:hint="eastAsia"/>
                <w:bCs/>
                <w:sz w:val="24"/>
              </w:rPr>
              <w:t>完成桩基、承台、墩柱、系梁的建模，每缺失一个构件扣0</w:t>
            </w:r>
            <w:r>
              <w:rPr>
                <w:bCs/>
                <w:sz w:val="24"/>
              </w:rPr>
              <w:t>.5</w:t>
            </w:r>
            <w:r>
              <w:rPr>
                <w:rFonts w:hint="eastAsia"/>
                <w:bCs/>
                <w:sz w:val="24"/>
              </w:rPr>
              <w:t>分</w:t>
            </w:r>
          </w:p>
        </w:tc>
        <w:tc>
          <w:tcPr>
            <w:tcW w:w="370" w:type="pct"/>
            <w:tcBorders>
              <w:top w:val="single" w:color="auto" w:sz="4" w:space="0"/>
              <w:left w:val="single" w:color="auto" w:sz="4" w:space="0"/>
              <w:right w:val="single" w:color="auto" w:sz="4" w:space="0"/>
            </w:tcBorders>
            <w:vAlign w:val="center"/>
          </w:tcPr>
          <w:p>
            <w:pPr>
              <w:spacing w:line="400" w:lineRule="exact"/>
              <w:jc w:val="center"/>
              <w:rPr>
                <w:bCs/>
                <w:sz w:val="24"/>
              </w:rPr>
            </w:pPr>
            <w:r>
              <w:rPr>
                <w:rFonts w:hint="eastAsia"/>
                <w:bCs/>
                <w:sz w:val="24"/>
              </w:rPr>
              <w:t>1</w:t>
            </w:r>
            <w:r>
              <w:rPr>
                <w:bCs/>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383" w:type="pct"/>
            <w:vMerge w:val="continue"/>
            <w:tcBorders>
              <w:left w:val="single" w:color="auto" w:sz="4" w:space="0"/>
              <w:right w:val="single" w:color="auto" w:sz="4" w:space="0"/>
            </w:tcBorders>
            <w:vAlign w:val="center"/>
          </w:tcPr>
          <w:p>
            <w:pPr>
              <w:spacing w:line="400" w:lineRule="exact"/>
              <w:jc w:val="center"/>
              <w:rPr>
                <w:bCs/>
                <w:sz w:val="24"/>
              </w:rPr>
            </w:pPr>
          </w:p>
        </w:tc>
        <w:tc>
          <w:tcPr>
            <w:tcW w:w="440" w:type="pct"/>
            <w:vMerge w:val="continue"/>
            <w:tcBorders>
              <w:left w:val="single" w:color="auto" w:sz="4" w:space="0"/>
              <w:right w:val="single" w:color="auto" w:sz="4" w:space="0"/>
            </w:tcBorders>
            <w:vAlign w:val="center"/>
          </w:tcPr>
          <w:p>
            <w:pPr>
              <w:spacing w:line="400" w:lineRule="exact"/>
              <w:jc w:val="center"/>
              <w:rPr>
                <w:bCs/>
                <w:sz w:val="24"/>
              </w:rPr>
            </w:pPr>
          </w:p>
        </w:tc>
        <w:tc>
          <w:tcPr>
            <w:tcW w:w="1145" w:type="pct"/>
            <w:tcBorders>
              <w:top w:val="single" w:color="auto" w:sz="4" w:space="0"/>
              <w:left w:val="single" w:color="auto" w:sz="4" w:space="0"/>
              <w:right w:val="single" w:color="auto" w:sz="4" w:space="0"/>
            </w:tcBorders>
            <w:vAlign w:val="center"/>
          </w:tcPr>
          <w:p>
            <w:pPr>
              <w:spacing w:line="400" w:lineRule="exact"/>
              <w:jc w:val="center"/>
              <w:rPr>
                <w:bCs/>
                <w:sz w:val="24"/>
              </w:rPr>
            </w:pPr>
            <w:r>
              <w:rPr>
                <w:rFonts w:hint="eastAsia"/>
                <w:bCs/>
                <w:sz w:val="24"/>
              </w:rPr>
              <w:t>上部构造</w:t>
            </w:r>
          </w:p>
        </w:tc>
        <w:tc>
          <w:tcPr>
            <w:tcW w:w="2659" w:type="pct"/>
            <w:tcBorders>
              <w:top w:val="single" w:color="auto" w:sz="4" w:space="0"/>
              <w:left w:val="single" w:color="auto" w:sz="4" w:space="0"/>
              <w:right w:val="single" w:color="auto" w:sz="4" w:space="0"/>
            </w:tcBorders>
            <w:vAlign w:val="center"/>
          </w:tcPr>
          <w:p>
            <w:pPr>
              <w:spacing w:line="400" w:lineRule="exact"/>
              <w:jc w:val="left"/>
              <w:rPr>
                <w:bCs/>
                <w:sz w:val="24"/>
              </w:rPr>
            </w:pPr>
            <w:r>
              <w:rPr>
                <w:rFonts w:hint="eastAsia"/>
                <w:bCs/>
                <w:sz w:val="24"/>
              </w:rPr>
              <w:t>完成盖梁、支座垫石、现浇梁的建模，每缺失一个构件扣1分</w:t>
            </w:r>
          </w:p>
        </w:tc>
        <w:tc>
          <w:tcPr>
            <w:tcW w:w="370" w:type="pct"/>
            <w:tcBorders>
              <w:top w:val="single" w:color="auto" w:sz="4" w:space="0"/>
              <w:left w:val="single" w:color="auto" w:sz="4" w:space="0"/>
              <w:right w:val="single" w:color="auto" w:sz="4" w:space="0"/>
            </w:tcBorders>
            <w:vAlign w:val="center"/>
          </w:tcPr>
          <w:p>
            <w:pPr>
              <w:spacing w:line="400" w:lineRule="exact"/>
              <w:jc w:val="center"/>
              <w:rPr>
                <w:bCs/>
                <w:sz w:val="24"/>
              </w:rPr>
            </w:pPr>
            <w:r>
              <w:rPr>
                <w:rFonts w:hint="eastAsia"/>
                <w:bCs/>
                <w:sz w:val="24"/>
              </w:rPr>
              <w:t>1</w:t>
            </w:r>
            <w:r>
              <w:rPr>
                <w:bCs/>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383" w:type="pct"/>
            <w:vMerge w:val="continue"/>
            <w:tcBorders>
              <w:left w:val="single" w:color="auto" w:sz="4" w:space="0"/>
              <w:right w:val="single" w:color="auto" w:sz="4" w:space="0"/>
            </w:tcBorders>
            <w:vAlign w:val="center"/>
          </w:tcPr>
          <w:p>
            <w:pPr>
              <w:spacing w:line="400" w:lineRule="exact"/>
              <w:jc w:val="center"/>
              <w:rPr>
                <w:bCs/>
                <w:sz w:val="24"/>
              </w:rPr>
            </w:pPr>
          </w:p>
        </w:tc>
        <w:tc>
          <w:tcPr>
            <w:tcW w:w="440" w:type="pct"/>
            <w:vMerge w:val="continue"/>
            <w:tcBorders>
              <w:left w:val="single" w:color="auto" w:sz="4" w:space="0"/>
              <w:right w:val="single" w:color="auto" w:sz="4" w:space="0"/>
            </w:tcBorders>
            <w:vAlign w:val="center"/>
          </w:tcPr>
          <w:p>
            <w:pPr>
              <w:spacing w:line="400" w:lineRule="exact"/>
              <w:jc w:val="center"/>
              <w:rPr>
                <w:bCs/>
                <w:sz w:val="24"/>
              </w:rPr>
            </w:pPr>
          </w:p>
        </w:tc>
        <w:tc>
          <w:tcPr>
            <w:tcW w:w="1145" w:type="pct"/>
            <w:tcBorders>
              <w:top w:val="single" w:color="auto" w:sz="4" w:space="0"/>
              <w:left w:val="single" w:color="auto" w:sz="4" w:space="0"/>
              <w:right w:val="single" w:color="auto" w:sz="4" w:space="0"/>
            </w:tcBorders>
            <w:vAlign w:val="center"/>
          </w:tcPr>
          <w:p>
            <w:pPr>
              <w:spacing w:line="400" w:lineRule="exact"/>
              <w:jc w:val="center"/>
              <w:rPr>
                <w:bCs/>
                <w:sz w:val="24"/>
              </w:rPr>
            </w:pPr>
            <w:r>
              <w:rPr>
                <w:rFonts w:hint="eastAsia"/>
                <w:bCs/>
                <w:sz w:val="24"/>
              </w:rPr>
              <w:t>桥面系和附属工程</w:t>
            </w:r>
          </w:p>
        </w:tc>
        <w:tc>
          <w:tcPr>
            <w:tcW w:w="2659" w:type="pct"/>
            <w:tcBorders>
              <w:top w:val="single" w:color="auto" w:sz="4" w:space="0"/>
              <w:left w:val="single" w:color="auto" w:sz="4" w:space="0"/>
              <w:right w:val="single" w:color="auto" w:sz="4" w:space="0"/>
            </w:tcBorders>
            <w:vAlign w:val="center"/>
          </w:tcPr>
          <w:p>
            <w:pPr>
              <w:spacing w:line="400" w:lineRule="exact"/>
              <w:jc w:val="left"/>
              <w:rPr>
                <w:bCs/>
                <w:sz w:val="24"/>
              </w:rPr>
            </w:pPr>
            <w:r>
              <w:rPr>
                <w:rFonts w:hint="eastAsia"/>
                <w:bCs/>
                <w:sz w:val="24"/>
              </w:rPr>
              <w:t>完成护栏、桥面铺装、支座、桥头搭板的建模，每缺失一个构件扣1分</w:t>
            </w:r>
          </w:p>
        </w:tc>
        <w:tc>
          <w:tcPr>
            <w:tcW w:w="370" w:type="pct"/>
            <w:tcBorders>
              <w:top w:val="single" w:color="auto" w:sz="4" w:space="0"/>
              <w:left w:val="single" w:color="auto" w:sz="4" w:space="0"/>
              <w:right w:val="single" w:color="auto" w:sz="4" w:space="0"/>
            </w:tcBorders>
            <w:vAlign w:val="center"/>
          </w:tcPr>
          <w:p>
            <w:pPr>
              <w:spacing w:line="400" w:lineRule="exact"/>
              <w:jc w:val="center"/>
              <w:rPr>
                <w:bCs/>
                <w:sz w:val="24"/>
              </w:rPr>
            </w:pPr>
            <w:r>
              <w:rPr>
                <w:rFonts w:hint="eastAsia"/>
                <w:bCs/>
                <w:sz w:val="24"/>
              </w:rPr>
              <w:t>1</w:t>
            </w:r>
            <w:r>
              <w:rPr>
                <w:bCs/>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38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24"/>
              </w:rPr>
            </w:pPr>
            <w:r>
              <w:rPr>
                <w:rFonts w:hint="eastAsia"/>
                <w:bCs/>
                <w:sz w:val="24"/>
              </w:rPr>
              <w:t>2</w:t>
            </w:r>
          </w:p>
        </w:tc>
        <w:tc>
          <w:tcPr>
            <w:tcW w:w="44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24"/>
              </w:rPr>
            </w:pPr>
            <w:r>
              <w:rPr>
                <w:bCs/>
                <w:sz w:val="24"/>
              </w:rPr>
              <w:t>构件属性定义</w:t>
            </w:r>
          </w:p>
        </w:tc>
        <w:tc>
          <w:tcPr>
            <w:tcW w:w="114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24"/>
              </w:rPr>
            </w:pPr>
            <w:r>
              <w:rPr>
                <w:bCs/>
                <w:sz w:val="24"/>
              </w:rPr>
              <w:t>构件属性信息完整且与图纸一致</w:t>
            </w:r>
          </w:p>
        </w:tc>
        <w:tc>
          <w:tcPr>
            <w:tcW w:w="2659" w:type="pct"/>
            <w:tcBorders>
              <w:top w:val="single" w:color="auto" w:sz="4" w:space="0"/>
              <w:left w:val="single" w:color="auto" w:sz="4" w:space="0"/>
              <w:right w:val="single" w:color="auto" w:sz="4" w:space="0"/>
            </w:tcBorders>
            <w:vAlign w:val="center"/>
          </w:tcPr>
          <w:p>
            <w:pPr>
              <w:spacing w:line="400" w:lineRule="exact"/>
              <w:jc w:val="left"/>
              <w:rPr>
                <w:bCs/>
                <w:sz w:val="24"/>
              </w:rPr>
            </w:pPr>
            <w:r>
              <w:rPr>
                <w:bCs/>
                <w:sz w:val="24"/>
              </w:rPr>
              <w:t>构件属性应符合图纸要求且无误，有误一处扣</w:t>
            </w:r>
            <w:r>
              <w:rPr>
                <w:rFonts w:hint="eastAsia"/>
                <w:bCs/>
                <w:sz w:val="24"/>
              </w:rPr>
              <w:t>1</w:t>
            </w:r>
            <w:r>
              <w:rPr>
                <w:bCs/>
                <w:sz w:val="24"/>
              </w:rPr>
              <w:t>分，最多扣</w:t>
            </w:r>
            <w:r>
              <w:rPr>
                <w:rFonts w:hint="eastAsia"/>
                <w:bCs/>
                <w:sz w:val="24"/>
              </w:rPr>
              <w:t>1</w:t>
            </w:r>
            <w:r>
              <w:rPr>
                <w:bCs/>
                <w:sz w:val="24"/>
              </w:rPr>
              <w:t>0分。</w:t>
            </w:r>
          </w:p>
        </w:tc>
        <w:tc>
          <w:tcPr>
            <w:tcW w:w="370" w:type="pct"/>
            <w:tcBorders>
              <w:top w:val="single" w:color="auto" w:sz="4" w:space="0"/>
              <w:left w:val="single" w:color="auto" w:sz="4" w:space="0"/>
              <w:right w:val="single" w:color="auto" w:sz="4" w:space="0"/>
            </w:tcBorders>
            <w:vAlign w:val="center"/>
          </w:tcPr>
          <w:p>
            <w:pPr>
              <w:spacing w:line="400" w:lineRule="exact"/>
              <w:jc w:val="center"/>
              <w:rPr>
                <w:bCs/>
                <w:sz w:val="24"/>
              </w:rPr>
            </w:pPr>
            <w:r>
              <w:rPr>
                <w:rFonts w:hint="eastAsia"/>
                <w:bCs/>
                <w:sz w:val="24"/>
              </w:rPr>
              <w:t>1</w:t>
            </w:r>
            <w:r>
              <w:rPr>
                <w:bCs/>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83" w:type="pct"/>
            <w:vMerge w:val="restart"/>
            <w:tcBorders>
              <w:top w:val="single" w:color="auto" w:sz="4" w:space="0"/>
              <w:left w:val="single" w:color="auto" w:sz="4" w:space="0"/>
              <w:right w:val="single" w:color="auto" w:sz="4" w:space="0"/>
            </w:tcBorders>
            <w:vAlign w:val="center"/>
          </w:tcPr>
          <w:p>
            <w:pPr>
              <w:widowControl/>
              <w:jc w:val="center"/>
              <w:rPr>
                <w:bCs/>
                <w:sz w:val="24"/>
              </w:rPr>
            </w:pPr>
            <w:r>
              <w:rPr>
                <w:rFonts w:hint="eastAsia"/>
                <w:bCs/>
                <w:sz w:val="24"/>
              </w:rPr>
              <w:t>3</w:t>
            </w:r>
          </w:p>
        </w:tc>
        <w:tc>
          <w:tcPr>
            <w:tcW w:w="440" w:type="pct"/>
            <w:vMerge w:val="restart"/>
            <w:tcBorders>
              <w:top w:val="single" w:color="auto" w:sz="4" w:space="0"/>
              <w:left w:val="single" w:color="auto" w:sz="4" w:space="0"/>
              <w:right w:val="single" w:color="auto" w:sz="4" w:space="0"/>
            </w:tcBorders>
            <w:vAlign w:val="center"/>
          </w:tcPr>
          <w:p>
            <w:pPr>
              <w:widowControl/>
              <w:jc w:val="center"/>
              <w:rPr>
                <w:bCs/>
                <w:sz w:val="24"/>
              </w:rPr>
            </w:pPr>
            <w:r>
              <w:rPr>
                <w:rFonts w:hint="eastAsia"/>
                <w:bCs/>
                <w:sz w:val="24"/>
              </w:rPr>
              <w:t>其他要求</w:t>
            </w:r>
          </w:p>
        </w:tc>
        <w:tc>
          <w:tcPr>
            <w:tcW w:w="1145" w:type="pct"/>
            <w:tcBorders>
              <w:top w:val="single" w:color="auto" w:sz="4" w:space="0"/>
              <w:left w:val="single" w:color="auto" w:sz="4" w:space="0"/>
              <w:right w:val="single" w:color="auto" w:sz="4" w:space="0"/>
            </w:tcBorders>
            <w:vAlign w:val="center"/>
          </w:tcPr>
          <w:p>
            <w:pPr>
              <w:jc w:val="center"/>
              <w:rPr>
                <w:bCs/>
                <w:sz w:val="24"/>
              </w:rPr>
            </w:pPr>
            <w:r>
              <w:rPr>
                <w:rFonts w:hint="eastAsia"/>
                <w:bCs/>
                <w:sz w:val="24"/>
              </w:rPr>
              <w:t>建模方式</w:t>
            </w:r>
          </w:p>
        </w:tc>
        <w:tc>
          <w:tcPr>
            <w:tcW w:w="2659" w:type="pct"/>
            <w:tcBorders>
              <w:top w:val="single" w:color="auto" w:sz="4" w:space="0"/>
              <w:left w:val="single" w:color="auto" w:sz="4" w:space="0"/>
              <w:right w:val="single" w:color="auto" w:sz="4" w:space="0"/>
            </w:tcBorders>
            <w:vAlign w:val="center"/>
          </w:tcPr>
          <w:p>
            <w:pPr>
              <w:spacing w:line="400" w:lineRule="exact"/>
              <w:rPr>
                <w:bCs/>
                <w:sz w:val="24"/>
              </w:rPr>
            </w:pPr>
            <w:r>
              <w:rPr>
                <w:rFonts w:hint="eastAsia"/>
                <w:bCs/>
                <w:sz w:val="24"/>
              </w:rPr>
              <w:t>构件均采用族的方式进行制作，桩基、承台、墩柱需分离，构件的尺寸、倾角均符合图纸要求</w:t>
            </w:r>
          </w:p>
        </w:tc>
        <w:tc>
          <w:tcPr>
            <w:tcW w:w="370" w:type="pct"/>
            <w:tcBorders>
              <w:top w:val="single" w:color="auto" w:sz="4" w:space="0"/>
              <w:left w:val="single" w:color="auto" w:sz="4" w:space="0"/>
              <w:right w:val="single" w:color="auto" w:sz="4" w:space="0"/>
            </w:tcBorders>
            <w:vAlign w:val="center"/>
          </w:tcPr>
          <w:p>
            <w:pPr>
              <w:spacing w:line="400" w:lineRule="exact"/>
              <w:jc w:val="center"/>
              <w:rPr>
                <w:bCs/>
                <w:sz w:val="24"/>
              </w:rPr>
            </w:pPr>
            <w:r>
              <w:rPr>
                <w:rFonts w:hint="eastAsia"/>
                <w:bCs/>
                <w:sz w:val="24"/>
              </w:rPr>
              <w:t>1</w:t>
            </w:r>
            <w:r>
              <w:rPr>
                <w:bCs/>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83" w:type="pct"/>
            <w:vMerge w:val="continue"/>
            <w:tcBorders>
              <w:left w:val="single" w:color="auto" w:sz="4" w:space="0"/>
              <w:right w:val="single" w:color="auto" w:sz="4" w:space="0"/>
            </w:tcBorders>
            <w:vAlign w:val="center"/>
          </w:tcPr>
          <w:p>
            <w:pPr>
              <w:jc w:val="center"/>
              <w:rPr>
                <w:bCs/>
                <w:sz w:val="24"/>
              </w:rPr>
            </w:pPr>
          </w:p>
        </w:tc>
        <w:tc>
          <w:tcPr>
            <w:tcW w:w="440" w:type="pct"/>
            <w:vMerge w:val="continue"/>
            <w:tcBorders>
              <w:left w:val="single" w:color="auto" w:sz="4" w:space="0"/>
              <w:right w:val="single" w:color="auto" w:sz="4" w:space="0"/>
            </w:tcBorders>
            <w:vAlign w:val="center"/>
          </w:tcPr>
          <w:p>
            <w:pPr>
              <w:widowControl/>
              <w:jc w:val="center"/>
              <w:rPr>
                <w:bCs/>
                <w:sz w:val="24"/>
              </w:rPr>
            </w:pPr>
          </w:p>
        </w:tc>
        <w:tc>
          <w:tcPr>
            <w:tcW w:w="1145" w:type="pct"/>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中心标高</w:t>
            </w:r>
          </w:p>
        </w:tc>
        <w:tc>
          <w:tcPr>
            <w:tcW w:w="2659" w:type="pct"/>
            <w:tcBorders>
              <w:top w:val="single" w:color="auto" w:sz="4" w:space="0"/>
              <w:left w:val="single" w:color="auto" w:sz="4" w:space="0"/>
              <w:bottom w:val="single" w:color="auto" w:sz="4" w:space="0"/>
              <w:right w:val="single" w:color="auto" w:sz="4" w:space="0"/>
            </w:tcBorders>
            <w:vAlign w:val="center"/>
          </w:tcPr>
          <w:p>
            <w:pPr>
              <w:spacing w:line="400" w:lineRule="exact"/>
              <w:rPr>
                <w:bCs/>
                <w:sz w:val="24"/>
              </w:rPr>
            </w:pPr>
            <w:r>
              <w:rPr>
                <w:rFonts w:hint="eastAsia"/>
                <w:bCs/>
                <w:sz w:val="24"/>
              </w:rPr>
              <w:t>构件中心标高符合图纸标注要求</w:t>
            </w:r>
          </w:p>
        </w:tc>
        <w:tc>
          <w:tcPr>
            <w:tcW w:w="37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24"/>
              </w:rPr>
            </w:pPr>
            <w:r>
              <w:rPr>
                <w:rFonts w:hint="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383" w:type="pct"/>
            <w:vMerge w:val="continue"/>
            <w:tcBorders>
              <w:left w:val="single" w:color="auto" w:sz="4" w:space="0"/>
              <w:right w:val="single" w:color="auto" w:sz="4" w:space="0"/>
            </w:tcBorders>
            <w:vAlign w:val="center"/>
          </w:tcPr>
          <w:p>
            <w:pPr>
              <w:jc w:val="center"/>
              <w:rPr>
                <w:bCs/>
                <w:sz w:val="24"/>
              </w:rPr>
            </w:pPr>
          </w:p>
        </w:tc>
        <w:tc>
          <w:tcPr>
            <w:tcW w:w="440" w:type="pct"/>
            <w:vMerge w:val="continue"/>
            <w:tcBorders>
              <w:left w:val="single" w:color="auto" w:sz="4" w:space="0"/>
              <w:right w:val="single" w:color="auto" w:sz="4" w:space="0"/>
            </w:tcBorders>
            <w:vAlign w:val="center"/>
          </w:tcPr>
          <w:p>
            <w:pPr>
              <w:widowControl/>
              <w:jc w:val="center"/>
              <w:rPr>
                <w:bCs/>
                <w:sz w:val="24"/>
              </w:rPr>
            </w:pPr>
          </w:p>
        </w:tc>
        <w:tc>
          <w:tcPr>
            <w:tcW w:w="1145" w:type="pct"/>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构件组装</w:t>
            </w:r>
          </w:p>
        </w:tc>
        <w:tc>
          <w:tcPr>
            <w:tcW w:w="2659" w:type="pct"/>
            <w:tcBorders>
              <w:top w:val="single" w:color="auto" w:sz="4" w:space="0"/>
              <w:left w:val="single" w:color="auto" w:sz="4" w:space="0"/>
              <w:bottom w:val="single" w:color="auto" w:sz="4" w:space="0"/>
              <w:right w:val="single" w:color="auto" w:sz="4" w:space="0"/>
            </w:tcBorders>
            <w:vAlign w:val="center"/>
          </w:tcPr>
          <w:p>
            <w:pPr>
              <w:spacing w:line="400" w:lineRule="exact"/>
              <w:rPr>
                <w:bCs/>
                <w:sz w:val="24"/>
              </w:rPr>
            </w:pPr>
            <w:r>
              <w:rPr>
                <w:rFonts w:hint="eastAsia"/>
                <w:bCs/>
                <w:sz w:val="24"/>
              </w:rPr>
              <w:t>构件组装没有明显的错位</w:t>
            </w:r>
          </w:p>
        </w:tc>
        <w:tc>
          <w:tcPr>
            <w:tcW w:w="37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24"/>
              </w:rPr>
            </w:pPr>
            <w:r>
              <w:rPr>
                <w:rFonts w:hint="eastAsia"/>
                <w:bCs/>
                <w:sz w:val="24"/>
              </w:rPr>
              <w:t>1</w:t>
            </w:r>
            <w:r>
              <w:rPr>
                <w:bCs/>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383" w:type="pct"/>
            <w:vMerge w:val="continue"/>
            <w:tcBorders>
              <w:left w:val="single" w:color="auto" w:sz="4" w:space="0"/>
              <w:bottom w:val="single" w:color="auto" w:sz="4" w:space="0"/>
              <w:right w:val="single" w:color="auto" w:sz="4" w:space="0"/>
            </w:tcBorders>
            <w:vAlign w:val="center"/>
          </w:tcPr>
          <w:p>
            <w:pPr>
              <w:widowControl/>
              <w:jc w:val="center"/>
              <w:rPr>
                <w:bCs/>
                <w:sz w:val="24"/>
              </w:rPr>
            </w:pPr>
          </w:p>
        </w:tc>
        <w:tc>
          <w:tcPr>
            <w:tcW w:w="440" w:type="pct"/>
            <w:vMerge w:val="continue"/>
            <w:tcBorders>
              <w:left w:val="single" w:color="auto" w:sz="4" w:space="0"/>
              <w:bottom w:val="single" w:color="auto" w:sz="4" w:space="0"/>
              <w:right w:val="single" w:color="auto" w:sz="4" w:space="0"/>
            </w:tcBorders>
            <w:vAlign w:val="center"/>
          </w:tcPr>
          <w:p>
            <w:pPr>
              <w:widowControl/>
              <w:jc w:val="center"/>
              <w:rPr>
                <w:bCs/>
                <w:sz w:val="24"/>
              </w:rPr>
            </w:pPr>
          </w:p>
        </w:tc>
        <w:tc>
          <w:tcPr>
            <w:tcW w:w="1145" w:type="pct"/>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构件材质</w:t>
            </w:r>
          </w:p>
        </w:tc>
        <w:tc>
          <w:tcPr>
            <w:tcW w:w="2659" w:type="pct"/>
            <w:tcBorders>
              <w:top w:val="single" w:color="auto" w:sz="4" w:space="0"/>
              <w:left w:val="single" w:color="auto" w:sz="4" w:space="0"/>
              <w:bottom w:val="single" w:color="auto" w:sz="4" w:space="0"/>
              <w:right w:val="single" w:color="auto" w:sz="4" w:space="0"/>
            </w:tcBorders>
            <w:vAlign w:val="center"/>
          </w:tcPr>
          <w:p>
            <w:pPr>
              <w:spacing w:line="400" w:lineRule="exact"/>
              <w:rPr>
                <w:bCs/>
                <w:sz w:val="24"/>
              </w:rPr>
            </w:pPr>
            <w:r>
              <w:rPr>
                <w:rFonts w:hint="eastAsia"/>
                <w:bCs/>
                <w:sz w:val="24"/>
              </w:rPr>
              <w:t>构件材质按照图纸进行设置</w:t>
            </w:r>
          </w:p>
        </w:tc>
        <w:tc>
          <w:tcPr>
            <w:tcW w:w="37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24"/>
              </w:rPr>
            </w:pPr>
            <w:r>
              <w:rPr>
                <w:rFonts w:hint="eastAsia"/>
                <w:bCs/>
                <w:sz w:val="24"/>
              </w:rPr>
              <w:t>1</w:t>
            </w:r>
            <w:r>
              <w:rPr>
                <w:bCs/>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83" w:type="pct"/>
            <w:vMerge w:val="restart"/>
            <w:tcBorders>
              <w:top w:val="single" w:color="auto" w:sz="4" w:space="0"/>
              <w:left w:val="single" w:color="auto" w:sz="4" w:space="0"/>
              <w:right w:val="single" w:color="auto" w:sz="4" w:space="0"/>
            </w:tcBorders>
            <w:vAlign w:val="center"/>
          </w:tcPr>
          <w:p>
            <w:pPr>
              <w:spacing w:line="400" w:lineRule="exact"/>
              <w:jc w:val="center"/>
              <w:rPr>
                <w:bCs/>
                <w:sz w:val="24"/>
              </w:rPr>
            </w:pPr>
            <w:r>
              <w:rPr>
                <w:rFonts w:hint="eastAsia"/>
                <w:bCs/>
                <w:sz w:val="24"/>
              </w:rPr>
              <w:t>4</w:t>
            </w:r>
          </w:p>
        </w:tc>
        <w:tc>
          <w:tcPr>
            <w:tcW w:w="440" w:type="pct"/>
            <w:vMerge w:val="restart"/>
            <w:tcBorders>
              <w:top w:val="single" w:color="auto" w:sz="4" w:space="0"/>
              <w:left w:val="single" w:color="auto" w:sz="4" w:space="0"/>
              <w:right w:val="single" w:color="auto" w:sz="4" w:space="0"/>
            </w:tcBorders>
            <w:vAlign w:val="center"/>
          </w:tcPr>
          <w:p>
            <w:pPr>
              <w:spacing w:line="400" w:lineRule="exact"/>
              <w:jc w:val="center"/>
              <w:rPr>
                <w:bCs/>
                <w:sz w:val="24"/>
              </w:rPr>
            </w:pPr>
            <w:r>
              <w:rPr>
                <w:bCs/>
                <w:sz w:val="24"/>
              </w:rPr>
              <w:t>工程量统计</w:t>
            </w:r>
          </w:p>
        </w:tc>
        <w:tc>
          <w:tcPr>
            <w:tcW w:w="114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24"/>
              </w:rPr>
            </w:pPr>
            <w:r>
              <w:rPr>
                <w:bCs/>
                <w:sz w:val="24"/>
              </w:rPr>
              <w:t>工程量统计要求</w:t>
            </w:r>
          </w:p>
        </w:tc>
        <w:tc>
          <w:tcPr>
            <w:tcW w:w="2659" w:type="pct"/>
            <w:tcBorders>
              <w:top w:val="single" w:color="auto" w:sz="4" w:space="0"/>
              <w:left w:val="single" w:color="auto" w:sz="4" w:space="0"/>
              <w:bottom w:val="single" w:color="auto" w:sz="4" w:space="0"/>
              <w:right w:val="single" w:color="auto" w:sz="4" w:space="0"/>
            </w:tcBorders>
            <w:vAlign w:val="center"/>
          </w:tcPr>
          <w:p>
            <w:pPr>
              <w:spacing w:line="400" w:lineRule="exact"/>
              <w:jc w:val="left"/>
              <w:rPr>
                <w:bCs/>
                <w:sz w:val="24"/>
              </w:rPr>
            </w:pPr>
            <w:r>
              <w:rPr>
                <w:bCs/>
                <w:sz w:val="24"/>
              </w:rPr>
              <w:t>按照模型进行工程量统计且命名正确。少一</w:t>
            </w:r>
            <w:r>
              <w:rPr>
                <w:rFonts w:hint="eastAsia"/>
                <w:bCs/>
                <w:sz w:val="24"/>
              </w:rPr>
              <w:t>种类型的构件</w:t>
            </w:r>
            <w:r>
              <w:rPr>
                <w:bCs/>
                <w:sz w:val="24"/>
              </w:rPr>
              <w:t>扣2分，扣完为止。</w:t>
            </w:r>
          </w:p>
        </w:tc>
        <w:tc>
          <w:tcPr>
            <w:tcW w:w="37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24"/>
              </w:rPr>
            </w:pPr>
            <w:r>
              <w:rPr>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383" w:type="pct"/>
            <w:vMerge w:val="continue"/>
            <w:tcBorders>
              <w:left w:val="single" w:color="auto" w:sz="4" w:space="0"/>
              <w:bottom w:val="single" w:color="auto" w:sz="4" w:space="0"/>
              <w:right w:val="single" w:color="auto" w:sz="4" w:space="0"/>
            </w:tcBorders>
            <w:vAlign w:val="center"/>
          </w:tcPr>
          <w:p>
            <w:pPr>
              <w:spacing w:line="400" w:lineRule="exact"/>
              <w:jc w:val="center"/>
              <w:rPr>
                <w:bCs/>
                <w:sz w:val="24"/>
              </w:rPr>
            </w:pPr>
          </w:p>
        </w:tc>
        <w:tc>
          <w:tcPr>
            <w:tcW w:w="440" w:type="pct"/>
            <w:vMerge w:val="continue"/>
            <w:tcBorders>
              <w:left w:val="single" w:color="auto" w:sz="4" w:space="0"/>
              <w:bottom w:val="single" w:color="auto" w:sz="4" w:space="0"/>
              <w:right w:val="single" w:color="auto" w:sz="4" w:space="0"/>
            </w:tcBorders>
            <w:vAlign w:val="center"/>
          </w:tcPr>
          <w:p>
            <w:pPr>
              <w:spacing w:line="400" w:lineRule="exact"/>
              <w:jc w:val="center"/>
              <w:rPr>
                <w:bCs/>
                <w:sz w:val="24"/>
              </w:rPr>
            </w:pPr>
          </w:p>
        </w:tc>
        <w:tc>
          <w:tcPr>
            <w:tcW w:w="114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24"/>
              </w:rPr>
            </w:pPr>
            <w:r>
              <w:rPr>
                <w:rFonts w:hint="eastAsia"/>
                <w:bCs/>
                <w:sz w:val="24"/>
              </w:rPr>
              <w:t>工程量对比</w:t>
            </w:r>
          </w:p>
        </w:tc>
        <w:tc>
          <w:tcPr>
            <w:tcW w:w="2659" w:type="pct"/>
            <w:tcBorders>
              <w:top w:val="single" w:color="auto" w:sz="4" w:space="0"/>
              <w:left w:val="single" w:color="auto" w:sz="4" w:space="0"/>
              <w:bottom w:val="single" w:color="auto" w:sz="4" w:space="0"/>
              <w:right w:val="single" w:color="auto" w:sz="4" w:space="0"/>
            </w:tcBorders>
            <w:vAlign w:val="center"/>
          </w:tcPr>
          <w:p>
            <w:pPr>
              <w:spacing w:line="400" w:lineRule="exact"/>
              <w:jc w:val="left"/>
              <w:rPr>
                <w:bCs/>
                <w:sz w:val="24"/>
              </w:rPr>
            </w:pPr>
            <w:r>
              <w:rPr>
                <w:rFonts w:hint="eastAsia"/>
                <w:bCs/>
                <w:sz w:val="24"/>
              </w:rPr>
              <w:t>完成混凝土的B</w:t>
            </w:r>
            <w:r>
              <w:rPr>
                <w:bCs/>
                <w:sz w:val="24"/>
              </w:rPr>
              <w:t>IM</w:t>
            </w:r>
            <w:r>
              <w:rPr>
                <w:rFonts w:hint="eastAsia"/>
                <w:bCs/>
                <w:sz w:val="24"/>
              </w:rPr>
              <w:t>工程量与图纸工程量的对比，最终结果需反应差值、差值占比（%）</w:t>
            </w:r>
          </w:p>
        </w:tc>
        <w:tc>
          <w:tcPr>
            <w:tcW w:w="37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24"/>
              </w:rPr>
            </w:pPr>
            <w:r>
              <w:rPr>
                <w:rFonts w:hint="eastAsia"/>
                <w:bCs/>
                <w:sz w:val="24"/>
              </w:rPr>
              <w:t>1</w:t>
            </w:r>
            <w:r>
              <w:rPr>
                <w:bCs/>
                <w:sz w:val="24"/>
              </w:rPr>
              <w:t>0</w:t>
            </w:r>
          </w:p>
        </w:tc>
      </w:tr>
    </w:tbl>
    <w:p>
      <w:pPr>
        <w:spacing w:line="360" w:lineRule="auto"/>
        <w:jc w:val="left"/>
        <w:rPr>
          <w:rFonts w:ascii="宋体" w:hAnsi="宋体" w:eastAsia="宋体" w:cs="宋体"/>
          <w:b/>
          <w:bCs/>
          <w:sz w:val="24"/>
        </w:rPr>
      </w:pPr>
    </w:p>
    <w:p>
      <w:pPr>
        <w:spacing w:line="360" w:lineRule="auto"/>
        <w:jc w:val="left"/>
        <w:rPr>
          <w:rFonts w:ascii="宋体" w:hAnsi="宋体" w:eastAsia="宋体" w:cs="宋体"/>
          <w:b/>
          <w:bCs/>
          <w:sz w:val="24"/>
        </w:rPr>
      </w:pPr>
    </w:p>
    <w:p>
      <w:pPr>
        <w:spacing w:line="360" w:lineRule="auto"/>
        <w:jc w:val="left"/>
        <w:rPr>
          <w:rFonts w:ascii="宋体" w:hAnsi="宋体" w:eastAsia="宋体" w:cs="宋体"/>
          <w:b/>
          <w:bCs/>
          <w:sz w:val="24"/>
        </w:rPr>
      </w:pPr>
    </w:p>
    <w:p>
      <w:pPr>
        <w:spacing w:line="360" w:lineRule="auto"/>
        <w:jc w:val="left"/>
        <w:rPr>
          <w:rFonts w:ascii="宋体" w:hAnsi="宋体" w:eastAsia="宋体" w:cs="宋体"/>
          <w:b/>
          <w:bCs/>
          <w:sz w:val="24"/>
        </w:rPr>
      </w:pPr>
    </w:p>
    <w:p>
      <w:pPr>
        <w:spacing w:line="360" w:lineRule="auto"/>
        <w:jc w:val="left"/>
        <w:rPr>
          <w:rFonts w:ascii="宋体" w:hAnsi="宋体" w:eastAsia="宋体" w:cs="宋体"/>
          <w:b/>
          <w:bCs/>
          <w:sz w:val="24"/>
        </w:rPr>
      </w:pPr>
    </w:p>
    <w:p>
      <w:pPr>
        <w:spacing w:line="360" w:lineRule="auto"/>
        <w:jc w:val="left"/>
        <w:rPr>
          <w:rFonts w:ascii="宋体" w:hAnsi="宋体" w:eastAsia="宋体" w:cs="宋体"/>
          <w:b/>
          <w:bCs/>
          <w:sz w:val="24"/>
        </w:rPr>
      </w:pPr>
    </w:p>
    <w:tbl>
      <w:tblPr>
        <w:tblStyle w:val="7"/>
        <w:tblpPr w:leftFromText="180" w:rightFromText="180" w:vertAnchor="text" w:horzAnchor="page" w:tblpX="999" w:tblpY="864"/>
        <w:tblOverlap w:val="never"/>
        <w:tblW w:w="5941" w:type="pct"/>
        <w:tblInd w:w="0" w:type="dxa"/>
        <w:tblLayout w:type="autofit"/>
        <w:tblCellMar>
          <w:top w:w="0" w:type="dxa"/>
          <w:left w:w="108" w:type="dxa"/>
          <w:bottom w:w="0" w:type="dxa"/>
          <w:right w:w="108" w:type="dxa"/>
        </w:tblCellMar>
      </w:tblPr>
      <w:tblGrid>
        <w:gridCol w:w="723"/>
        <w:gridCol w:w="921"/>
        <w:gridCol w:w="2321"/>
        <w:gridCol w:w="5411"/>
        <w:gridCol w:w="750"/>
      </w:tblGrid>
      <w:tr>
        <w:tblPrEx>
          <w:tblCellMar>
            <w:top w:w="0" w:type="dxa"/>
            <w:left w:w="108" w:type="dxa"/>
            <w:bottom w:w="0" w:type="dxa"/>
            <w:right w:w="108" w:type="dxa"/>
          </w:tblCellMar>
        </w:tblPrEx>
        <w:trPr>
          <w:trHeight w:val="565"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bCs/>
                <w:kern w:val="0"/>
                <w:sz w:val="24"/>
              </w:rPr>
            </w:pPr>
            <w:r>
              <w:rPr>
                <w:rFonts w:hint="eastAsia" w:ascii="宋体" w:hAnsi="宋体"/>
                <w:b/>
                <w:sz w:val="24"/>
              </w:rPr>
              <w:t>BIM装饰专业竞赛技能操作考核内容及分值</w:t>
            </w:r>
          </w:p>
        </w:tc>
      </w:tr>
      <w:tr>
        <w:tblPrEx>
          <w:tblCellMar>
            <w:top w:w="0" w:type="dxa"/>
            <w:left w:w="108" w:type="dxa"/>
            <w:bottom w:w="0" w:type="dxa"/>
            <w:right w:w="108" w:type="dxa"/>
          </w:tblCellMar>
        </w:tblPrEx>
        <w:trPr>
          <w:trHeight w:val="565" w:hRule="atLeast"/>
        </w:trPr>
        <w:tc>
          <w:tcPr>
            <w:tcW w:w="357" w:type="pct"/>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b/>
                <w:bCs/>
                <w:kern w:val="0"/>
                <w:sz w:val="24"/>
              </w:rPr>
            </w:pPr>
            <w:r>
              <w:rPr>
                <w:rFonts w:hint="eastAsia" w:ascii="宋体" w:hAnsi="宋体" w:cs="宋体"/>
                <w:b/>
                <w:bCs/>
                <w:kern w:val="0"/>
                <w:sz w:val="24"/>
              </w:rPr>
              <w:t>序号</w:t>
            </w:r>
          </w:p>
        </w:tc>
        <w:tc>
          <w:tcPr>
            <w:tcW w:w="455" w:type="pct"/>
            <w:tcBorders>
              <w:top w:val="single" w:color="auto" w:sz="4" w:space="0"/>
              <w:left w:val="nil"/>
              <w:bottom w:val="single" w:color="auto" w:sz="4" w:space="0"/>
              <w:right w:val="single" w:color="auto" w:sz="4" w:space="0"/>
            </w:tcBorders>
            <w:vAlign w:val="center"/>
          </w:tcPr>
          <w:p>
            <w:pPr>
              <w:spacing w:line="380" w:lineRule="exact"/>
              <w:jc w:val="center"/>
              <w:rPr>
                <w:rFonts w:ascii="宋体" w:hAnsi="宋体"/>
                <w:b/>
                <w:sz w:val="24"/>
              </w:rPr>
            </w:pPr>
            <w:r>
              <w:rPr>
                <w:rFonts w:hint="eastAsia" w:ascii="宋体" w:hAnsi="宋体"/>
                <w:b/>
                <w:sz w:val="24"/>
              </w:rPr>
              <w:t>评分</w:t>
            </w:r>
          </w:p>
          <w:p>
            <w:pPr>
              <w:spacing w:line="440" w:lineRule="exact"/>
              <w:jc w:val="center"/>
              <w:rPr>
                <w:rFonts w:ascii="宋体" w:hAnsi="宋体" w:cs="宋体"/>
                <w:b/>
                <w:bCs/>
                <w:kern w:val="0"/>
                <w:sz w:val="24"/>
              </w:rPr>
            </w:pPr>
            <w:r>
              <w:rPr>
                <w:rFonts w:hint="eastAsia" w:ascii="宋体" w:hAnsi="宋体"/>
                <w:b/>
                <w:sz w:val="24"/>
              </w:rPr>
              <w:t>内容</w:t>
            </w:r>
          </w:p>
        </w:tc>
        <w:tc>
          <w:tcPr>
            <w:tcW w:w="114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bCs/>
                <w:kern w:val="0"/>
                <w:sz w:val="24"/>
              </w:rPr>
            </w:pPr>
            <w:r>
              <w:rPr>
                <w:rFonts w:hint="eastAsia" w:ascii="宋体" w:hAnsi="宋体"/>
                <w:b/>
                <w:sz w:val="24"/>
              </w:rPr>
              <w:t>评价要素</w:t>
            </w:r>
          </w:p>
        </w:tc>
        <w:tc>
          <w:tcPr>
            <w:tcW w:w="2672"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bCs/>
                <w:kern w:val="0"/>
                <w:sz w:val="24"/>
              </w:rPr>
            </w:pPr>
            <w:r>
              <w:rPr>
                <w:rFonts w:hint="eastAsia" w:ascii="宋体" w:hAnsi="宋体" w:cs="宋体"/>
                <w:b/>
                <w:bCs/>
                <w:kern w:val="0"/>
                <w:sz w:val="24"/>
              </w:rPr>
              <w:t>内容</w:t>
            </w:r>
          </w:p>
        </w:tc>
        <w:tc>
          <w:tcPr>
            <w:tcW w:w="368"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b/>
                <w:bCs/>
                <w:kern w:val="0"/>
                <w:sz w:val="24"/>
              </w:rPr>
            </w:pPr>
            <w:r>
              <w:rPr>
                <w:rFonts w:hint="eastAsia" w:ascii="宋体" w:hAnsi="宋体" w:cs="宋体"/>
                <w:b/>
                <w:bCs/>
                <w:kern w:val="0"/>
                <w:sz w:val="24"/>
              </w:rPr>
              <w:t>分值</w:t>
            </w:r>
          </w:p>
        </w:tc>
      </w:tr>
      <w:tr>
        <w:tblPrEx>
          <w:tblCellMar>
            <w:top w:w="0" w:type="dxa"/>
            <w:left w:w="108" w:type="dxa"/>
            <w:bottom w:w="0" w:type="dxa"/>
            <w:right w:w="108" w:type="dxa"/>
          </w:tblCellMar>
        </w:tblPrEx>
        <w:trPr>
          <w:cantSplit/>
          <w:trHeight w:val="711" w:hRule="atLeast"/>
        </w:trPr>
        <w:tc>
          <w:tcPr>
            <w:tcW w:w="357" w:type="pct"/>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hAnsi="宋体" w:cs="Calibri"/>
                <w:kern w:val="0"/>
                <w:sz w:val="24"/>
              </w:rPr>
            </w:pPr>
            <w:r>
              <w:rPr>
                <w:rFonts w:hint="eastAsia" w:ascii="宋体" w:hAnsi="宋体" w:cs="Calibri"/>
                <w:kern w:val="0"/>
                <w:sz w:val="24"/>
              </w:rPr>
              <w:t>1</w:t>
            </w:r>
          </w:p>
        </w:tc>
        <w:tc>
          <w:tcPr>
            <w:tcW w:w="455" w:type="pct"/>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整体</w:t>
            </w:r>
          </w:p>
          <w:p>
            <w:pPr>
              <w:widowControl/>
              <w:spacing w:line="440" w:lineRule="exact"/>
              <w:jc w:val="center"/>
              <w:rPr>
                <w:rFonts w:ascii="宋体" w:hAnsi="宋体" w:cs="宋体"/>
                <w:bCs/>
                <w:kern w:val="0"/>
                <w:sz w:val="24"/>
              </w:rPr>
            </w:pPr>
            <w:r>
              <w:rPr>
                <w:rFonts w:hint="eastAsia" w:ascii="宋体" w:hAnsi="宋体" w:cs="宋体"/>
                <w:bCs/>
                <w:kern w:val="0"/>
                <w:sz w:val="24"/>
              </w:rPr>
              <w:t>风格</w:t>
            </w:r>
          </w:p>
        </w:tc>
        <w:tc>
          <w:tcPr>
            <w:tcW w:w="1146" w:type="pct"/>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整体设计风格符合要求</w:t>
            </w:r>
          </w:p>
        </w:tc>
        <w:tc>
          <w:tcPr>
            <w:tcW w:w="2672" w:type="pct"/>
            <w:tcBorders>
              <w:top w:val="nil"/>
              <w:left w:val="single" w:color="auto" w:sz="4" w:space="0"/>
              <w:bottom w:val="single" w:color="auto" w:sz="4" w:space="0"/>
              <w:right w:val="single" w:color="auto" w:sz="4" w:space="0"/>
            </w:tcBorders>
            <w:vAlign w:val="center"/>
          </w:tcPr>
          <w:p>
            <w:pPr>
              <w:widowControl/>
              <w:spacing w:line="440" w:lineRule="exact"/>
              <w:rPr>
                <w:rFonts w:ascii="宋体" w:hAnsi="宋体" w:cs="宋体"/>
                <w:kern w:val="0"/>
                <w:sz w:val="24"/>
              </w:rPr>
            </w:pPr>
            <w:r>
              <w:rPr>
                <w:rFonts w:hint="eastAsia" w:ascii="宋体" w:hAnsi="宋体" w:cs="宋体"/>
                <w:kern w:val="0"/>
                <w:sz w:val="24"/>
              </w:rPr>
              <w:t>根据比赛提供的业主信息，在户型大样图基础上完成整体家装设计，整体风格要符合要求。</w:t>
            </w:r>
          </w:p>
        </w:tc>
        <w:tc>
          <w:tcPr>
            <w:tcW w:w="368" w:type="pct"/>
            <w:tcBorders>
              <w:top w:val="nil"/>
              <w:left w:val="single" w:color="auto" w:sz="4" w:space="0"/>
              <w:bottom w:val="single" w:color="auto" w:sz="4" w:space="0"/>
              <w:right w:val="single" w:color="auto" w:sz="4" w:space="0"/>
            </w:tcBorders>
            <w:vAlign w:val="center"/>
          </w:tcPr>
          <w:p>
            <w:pPr>
              <w:spacing w:line="440" w:lineRule="exact"/>
              <w:jc w:val="center"/>
              <w:rPr>
                <w:kern w:val="0"/>
                <w:sz w:val="24"/>
              </w:rPr>
            </w:pPr>
            <w:r>
              <w:rPr>
                <w:kern w:val="0"/>
                <w:sz w:val="24"/>
              </w:rPr>
              <w:t>20</w:t>
            </w:r>
          </w:p>
        </w:tc>
      </w:tr>
      <w:tr>
        <w:tblPrEx>
          <w:tblCellMar>
            <w:top w:w="0" w:type="dxa"/>
            <w:left w:w="108" w:type="dxa"/>
            <w:bottom w:w="0" w:type="dxa"/>
            <w:right w:w="108" w:type="dxa"/>
          </w:tblCellMar>
        </w:tblPrEx>
        <w:trPr>
          <w:cantSplit/>
          <w:trHeight w:val="757" w:hRule="atLeast"/>
        </w:trPr>
        <w:tc>
          <w:tcPr>
            <w:tcW w:w="357" w:type="pct"/>
            <w:vMerge w:val="restart"/>
            <w:tcBorders>
              <w:left w:val="single" w:color="auto" w:sz="4" w:space="0"/>
              <w:right w:val="single" w:color="auto" w:sz="4" w:space="0"/>
            </w:tcBorders>
            <w:vAlign w:val="center"/>
          </w:tcPr>
          <w:p>
            <w:pPr>
              <w:widowControl/>
              <w:spacing w:line="440" w:lineRule="exact"/>
              <w:jc w:val="center"/>
              <w:rPr>
                <w:rFonts w:ascii="宋体" w:hAnsi="宋体" w:cs="Calibri"/>
                <w:kern w:val="0"/>
                <w:sz w:val="24"/>
              </w:rPr>
            </w:pPr>
            <w:r>
              <w:rPr>
                <w:rFonts w:hint="eastAsia" w:ascii="宋体" w:hAnsi="宋体" w:cs="Calibri"/>
                <w:kern w:val="0"/>
                <w:sz w:val="24"/>
              </w:rPr>
              <w:t>2</w:t>
            </w:r>
          </w:p>
        </w:tc>
        <w:tc>
          <w:tcPr>
            <w:tcW w:w="455" w:type="pct"/>
            <w:vMerge w:val="restart"/>
            <w:tcBorders>
              <w:left w:val="single" w:color="auto" w:sz="4" w:space="0"/>
              <w:right w:val="single" w:color="auto" w:sz="4" w:space="0"/>
            </w:tcBorders>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硬装</w:t>
            </w:r>
          </w:p>
          <w:p>
            <w:pPr>
              <w:widowControl/>
              <w:spacing w:line="440" w:lineRule="exact"/>
              <w:jc w:val="center"/>
              <w:rPr>
                <w:rFonts w:ascii="宋体" w:hAnsi="宋体" w:cs="宋体"/>
                <w:bCs/>
                <w:kern w:val="0"/>
                <w:sz w:val="24"/>
              </w:rPr>
            </w:pPr>
            <w:r>
              <w:rPr>
                <w:rFonts w:hint="eastAsia" w:ascii="宋体" w:hAnsi="宋体" w:cs="宋体"/>
                <w:bCs/>
                <w:kern w:val="0"/>
                <w:sz w:val="24"/>
              </w:rPr>
              <w:t>设计</w:t>
            </w:r>
          </w:p>
        </w:tc>
        <w:tc>
          <w:tcPr>
            <w:tcW w:w="1146" w:type="pct"/>
            <w:vMerge w:val="restart"/>
            <w:tcBorders>
              <w:left w:val="single" w:color="auto" w:sz="4" w:space="0"/>
              <w:right w:val="single" w:color="auto" w:sz="4" w:space="0"/>
            </w:tcBorders>
            <w:vAlign w:val="center"/>
          </w:tcPr>
          <w:p>
            <w:pPr>
              <w:widowControl/>
              <w:spacing w:line="500" w:lineRule="exact"/>
              <w:rPr>
                <w:rFonts w:ascii="宋体" w:hAnsi="宋体" w:cs="宋体"/>
                <w:bCs/>
                <w:kern w:val="0"/>
                <w:sz w:val="24"/>
              </w:rPr>
            </w:pPr>
            <w:r>
              <w:rPr>
                <w:rFonts w:hint="eastAsia" w:ascii="宋体" w:hAnsi="宋体" w:cs="宋体"/>
                <w:bCs/>
                <w:kern w:val="0"/>
                <w:sz w:val="24"/>
              </w:rPr>
              <w:t>地面、踢脚线、墙面、墙面侧壁、吊顶等</w:t>
            </w:r>
          </w:p>
        </w:tc>
        <w:tc>
          <w:tcPr>
            <w:tcW w:w="2672" w:type="pct"/>
            <w:tcBorders>
              <w:top w:val="nil"/>
              <w:left w:val="single" w:color="auto" w:sz="4" w:space="0"/>
              <w:bottom w:val="single" w:color="auto" w:sz="4" w:space="0"/>
              <w:right w:val="single" w:color="auto" w:sz="4" w:space="0"/>
            </w:tcBorders>
            <w:vAlign w:val="center"/>
          </w:tcPr>
          <w:p>
            <w:pPr>
              <w:spacing w:line="440" w:lineRule="exact"/>
              <w:rPr>
                <w:rFonts w:ascii="宋体" w:hAnsi="宋体" w:cs="宋体"/>
                <w:kern w:val="0"/>
                <w:sz w:val="24"/>
              </w:rPr>
            </w:pPr>
            <w:r>
              <w:rPr>
                <w:rFonts w:hint="eastAsia" w:ascii="宋体" w:hAnsi="宋体" w:cs="宋体"/>
                <w:kern w:val="0"/>
                <w:sz w:val="24"/>
              </w:rPr>
              <w:t>客厅必须有地板、墙纸、墙面侧壁、踢脚线、背景墙；少一个扣1分，最多扣5分。</w:t>
            </w:r>
          </w:p>
        </w:tc>
        <w:tc>
          <w:tcPr>
            <w:tcW w:w="368" w:type="pct"/>
            <w:tcBorders>
              <w:top w:val="nil"/>
              <w:left w:val="single" w:color="auto" w:sz="4" w:space="0"/>
              <w:bottom w:val="single" w:color="auto" w:sz="4" w:space="0"/>
              <w:right w:val="single" w:color="auto" w:sz="4" w:space="0"/>
            </w:tcBorders>
            <w:vAlign w:val="center"/>
          </w:tcPr>
          <w:p>
            <w:pPr>
              <w:widowControl/>
              <w:spacing w:line="440" w:lineRule="exact"/>
              <w:jc w:val="center"/>
              <w:rPr>
                <w:kern w:val="0"/>
                <w:sz w:val="24"/>
              </w:rPr>
            </w:pPr>
            <w:r>
              <w:rPr>
                <w:kern w:val="0"/>
                <w:sz w:val="24"/>
              </w:rPr>
              <w:t>5</w:t>
            </w:r>
          </w:p>
        </w:tc>
      </w:tr>
      <w:tr>
        <w:tblPrEx>
          <w:tblCellMar>
            <w:top w:w="0" w:type="dxa"/>
            <w:left w:w="108" w:type="dxa"/>
            <w:bottom w:w="0" w:type="dxa"/>
            <w:right w:w="108" w:type="dxa"/>
          </w:tblCellMar>
        </w:tblPrEx>
        <w:trPr>
          <w:cantSplit/>
          <w:trHeight w:val="777" w:hRule="atLeast"/>
        </w:trPr>
        <w:tc>
          <w:tcPr>
            <w:tcW w:w="357" w:type="pct"/>
            <w:vMerge w:val="continue"/>
            <w:tcBorders>
              <w:left w:val="single" w:color="auto" w:sz="4" w:space="0"/>
              <w:right w:val="single" w:color="auto" w:sz="4" w:space="0"/>
            </w:tcBorders>
            <w:vAlign w:val="center"/>
          </w:tcPr>
          <w:p>
            <w:pPr>
              <w:widowControl/>
              <w:spacing w:line="440" w:lineRule="exact"/>
              <w:jc w:val="center"/>
              <w:rPr>
                <w:rFonts w:ascii="宋体" w:hAnsi="宋体" w:cs="Calibri"/>
                <w:kern w:val="0"/>
                <w:sz w:val="24"/>
              </w:rPr>
            </w:pPr>
          </w:p>
        </w:tc>
        <w:tc>
          <w:tcPr>
            <w:tcW w:w="455" w:type="pct"/>
            <w:vMerge w:val="continue"/>
            <w:tcBorders>
              <w:left w:val="single" w:color="auto" w:sz="4" w:space="0"/>
              <w:right w:val="single" w:color="auto" w:sz="4" w:space="0"/>
            </w:tcBorders>
            <w:vAlign w:val="center"/>
          </w:tcPr>
          <w:p>
            <w:pPr>
              <w:widowControl/>
              <w:spacing w:line="440" w:lineRule="exact"/>
              <w:jc w:val="center"/>
              <w:rPr>
                <w:rFonts w:ascii="宋体" w:hAnsi="宋体" w:cs="宋体"/>
                <w:bCs/>
                <w:kern w:val="0"/>
                <w:sz w:val="24"/>
              </w:rPr>
            </w:pPr>
          </w:p>
        </w:tc>
        <w:tc>
          <w:tcPr>
            <w:tcW w:w="1146" w:type="pct"/>
            <w:vMerge w:val="continue"/>
            <w:tcBorders>
              <w:left w:val="single" w:color="auto" w:sz="4" w:space="0"/>
              <w:right w:val="single" w:color="auto" w:sz="4" w:space="0"/>
            </w:tcBorders>
            <w:vAlign w:val="center"/>
          </w:tcPr>
          <w:p>
            <w:pPr>
              <w:widowControl/>
              <w:spacing w:line="500" w:lineRule="exact"/>
              <w:rPr>
                <w:rFonts w:ascii="宋体" w:hAnsi="宋体" w:cs="宋体"/>
                <w:bCs/>
                <w:kern w:val="0"/>
                <w:sz w:val="24"/>
              </w:rPr>
            </w:pPr>
          </w:p>
        </w:tc>
        <w:tc>
          <w:tcPr>
            <w:tcW w:w="2672" w:type="pct"/>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kern w:val="0"/>
                <w:sz w:val="24"/>
              </w:rPr>
            </w:pPr>
            <w:r>
              <w:rPr>
                <w:rFonts w:hint="eastAsia" w:ascii="宋体" w:hAnsi="宋体" w:cs="宋体"/>
                <w:kern w:val="0"/>
                <w:sz w:val="24"/>
              </w:rPr>
              <w:t>主卧室必须有地板、墙纸、墙面侧壁、踢脚线、挂画；少一个扣1分，最多扣5分。</w:t>
            </w:r>
          </w:p>
        </w:tc>
        <w:tc>
          <w:tcPr>
            <w:tcW w:w="368"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kern w:val="0"/>
                <w:sz w:val="24"/>
              </w:rPr>
            </w:pPr>
            <w:r>
              <w:rPr>
                <w:rFonts w:hint="eastAsia"/>
                <w:kern w:val="0"/>
                <w:sz w:val="24"/>
              </w:rPr>
              <w:t>5</w:t>
            </w:r>
          </w:p>
        </w:tc>
      </w:tr>
      <w:tr>
        <w:tblPrEx>
          <w:tblCellMar>
            <w:top w:w="0" w:type="dxa"/>
            <w:left w:w="108" w:type="dxa"/>
            <w:bottom w:w="0" w:type="dxa"/>
            <w:right w:w="108" w:type="dxa"/>
          </w:tblCellMar>
        </w:tblPrEx>
        <w:trPr>
          <w:cantSplit/>
          <w:trHeight w:val="861" w:hRule="atLeast"/>
        </w:trPr>
        <w:tc>
          <w:tcPr>
            <w:tcW w:w="357" w:type="pct"/>
            <w:vMerge w:val="continue"/>
            <w:tcBorders>
              <w:left w:val="single" w:color="auto" w:sz="4" w:space="0"/>
              <w:right w:val="single" w:color="auto" w:sz="4" w:space="0"/>
            </w:tcBorders>
            <w:vAlign w:val="center"/>
          </w:tcPr>
          <w:p>
            <w:pPr>
              <w:widowControl/>
              <w:spacing w:line="440" w:lineRule="exact"/>
              <w:jc w:val="center"/>
              <w:rPr>
                <w:rFonts w:ascii="宋体" w:hAnsi="宋体" w:cs="Calibri"/>
                <w:kern w:val="0"/>
                <w:sz w:val="24"/>
              </w:rPr>
            </w:pPr>
          </w:p>
        </w:tc>
        <w:tc>
          <w:tcPr>
            <w:tcW w:w="455" w:type="pct"/>
            <w:vMerge w:val="continue"/>
            <w:tcBorders>
              <w:left w:val="single" w:color="auto" w:sz="4" w:space="0"/>
              <w:right w:val="single" w:color="auto" w:sz="4" w:space="0"/>
            </w:tcBorders>
            <w:vAlign w:val="center"/>
          </w:tcPr>
          <w:p>
            <w:pPr>
              <w:widowControl/>
              <w:spacing w:line="440" w:lineRule="exact"/>
              <w:jc w:val="center"/>
              <w:rPr>
                <w:rFonts w:ascii="宋体" w:hAnsi="宋体" w:cs="宋体"/>
                <w:bCs/>
                <w:kern w:val="0"/>
                <w:sz w:val="24"/>
              </w:rPr>
            </w:pPr>
          </w:p>
        </w:tc>
        <w:tc>
          <w:tcPr>
            <w:tcW w:w="1146" w:type="pct"/>
            <w:vMerge w:val="continue"/>
            <w:tcBorders>
              <w:left w:val="single" w:color="auto" w:sz="4" w:space="0"/>
              <w:right w:val="single" w:color="auto" w:sz="4" w:space="0"/>
            </w:tcBorders>
            <w:vAlign w:val="center"/>
          </w:tcPr>
          <w:p>
            <w:pPr>
              <w:widowControl/>
              <w:spacing w:line="500" w:lineRule="exact"/>
              <w:rPr>
                <w:rFonts w:ascii="宋体" w:hAnsi="宋体" w:cs="宋体"/>
                <w:bCs/>
                <w:kern w:val="0"/>
                <w:sz w:val="24"/>
              </w:rPr>
            </w:pPr>
          </w:p>
        </w:tc>
        <w:tc>
          <w:tcPr>
            <w:tcW w:w="2672" w:type="pct"/>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kern w:val="0"/>
                <w:sz w:val="24"/>
              </w:rPr>
            </w:pPr>
            <w:r>
              <w:rPr>
                <w:rFonts w:hint="eastAsia" w:ascii="宋体" w:hAnsi="宋体" w:cs="宋体"/>
                <w:kern w:val="0"/>
                <w:sz w:val="24"/>
              </w:rPr>
              <w:t>次卧室必须有地板、墙纸、墙面侧壁、踢脚线；少一个扣1分，最多扣5分。</w:t>
            </w:r>
          </w:p>
        </w:tc>
        <w:tc>
          <w:tcPr>
            <w:tcW w:w="368"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kern w:val="0"/>
                <w:sz w:val="24"/>
              </w:rPr>
            </w:pPr>
            <w:r>
              <w:rPr>
                <w:rFonts w:hint="eastAsia"/>
                <w:kern w:val="0"/>
                <w:sz w:val="24"/>
              </w:rPr>
              <w:t>5</w:t>
            </w:r>
          </w:p>
        </w:tc>
      </w:tr>
      <w:tr>
        <w:tblPrEx>
          <w:tblCellMar>
            <w:top w:w="0" w:type="dxa"/>
            <w:left w:w="108" w:type="dxa"/>
            <w:bottom w:w="0" w:type="dxa"/>
            <w:right w:w="108" w:type="dxa"/>
          </w:tblCellMar>
        </w:tblPrEx>
        <w:trPr>
          <w:cantSplit/>
          <w:trHeight w:val="814" w:hRule="atLeast"/>
        </w:trPr>
        <w:tc>
          <w:tcPr>
            <w:tcW w:w="357" w:type="pct"/>
            <w:vMerge w:val="continue"/>
            <w:tcBorders>
              <w:left w:val="single" w:color="auto" w:sz="4" w:space="0"/>
              <w:right w:val="single" w:color="auto" w:sz="4" w:space="0"/>
            </w:tcBorders>
            <w:vAlign w:val="center"/>
          </w:tcPr>
          <w:p>
            <w:pPr>
              <w:widowControl/>
              <w:spacing w:line="440" w:lineRule="exact"/>
              <w:jc w:val="center"/>
              <w:rPr>
                <w:rFonts w:ascii="宋体" w:hAnsi="宋体" w:cs="Calibri"/>
                <w:kern w:val="0"/>
                <w:sz w:val="24"/>
              </w:rPr>
            </w:pPr>
          </w:p>
        </w:tc>
        <w:tc>
          <w:tcPr>
            <w:tcW w:w="455" w:type="pct"/>
            <w:vMerge w:val="continue"/>
            <w:tcBorders>
              <w:left w:val="single" w:color="auto" w:sz="4" w:space="0"/>
              <w:right w:val="single" w:color="auto" w:sz="4" w:space="0"/>
            </w:tcBorders>
            <w:vAlign w:val="center"/>
          </w:tcPr>
          <w:p>
            <w:pPr>
              <w:widowControl/>
              <w:spacing w:line="440" w:lineRule="exact"/>
              <w:jc w:val="center"/>
              <w:rPr>
                <w:rFonts w:ascii="宋体" w:hAnsi="宋体" w:cs="宋体"/>
                <w:bCs/>
                <w:kern w:val="0"/>
                <w:sz w:val="24"/>
              </w:rPr>
            </w:pPr>
          </w:p>
        </w:tc>
        <w:tc>
          <w:tcPr>
            <w:tcW w:w="1146" w:type="pct"/>
            <w:vMerge w:val="continue"/>
            <w:tcBorders>
              <w:left w:val="single" w:color="auto" w:sz="4" w:space="0"/>
              <w:right w:val="single" w:color="auto" w:sz="4" w:space="0"/>
            </w:tcBorders>
            <w:vAlign w:val="center"/>
          </w:tcPr>
          <w:p>
            <w:pPr>
              <w:widowControl/>
              <w:spacing w:line="500" w:lineRule="exact"/>
              <w:rPr>
                <w:rFonts w:ascii="宋体" w:hAnsi="宋体" w:cs="宋体"/>
                <w:bCs/>
                <w:kern w:val="0"/>
                <w:sz w:val="24"/>
              </w:rPr>
            </w:pPr>
          </w:p>
        </w:tc>
        <w:tc>
          <w:tcPr>
            <w:tcW w:w="2672" w:type="pct"/>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kern w:val="0"/>
                <w:sz w:val="24"/>
              </w:rPr>
            </w:pPr>
            <w:r>
              <w:rPr>
                <w:rFonts w:hint="eastAsia" w:ascii="宋体" w:hAnsi="宋体" w:cs="宋体"/>
                <w:kern w:val="0"/>
                <w:sz w:val="24"/>
              </w:rPr>
              <w:t>厨房必须布置防水、墙砖、地砖；少一个扣1分，最多扣5分。</w:t>
            </w:r>
          </w:p>
        </w:tc>
        <w:tc>
          <w:tcPr>
            <w:tcW w:w="368"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kern w:val="0"/>
                <w:sz w:val="24"/>
              </w:rPr>
            </w:pPr>
            <w:r>
              <w:rPr>
                <w:rFonts w:hint="eastAsia"/>
                <w:kern w:val="0"/>
                <w:sz w:val="24"/>
              </w:rPr>
              <w:t>5</w:t>
            </w:r>
          </w:p>
        </w:tc>
      </w:tr>
      <w:tr>
        <w:tblPrEx>
          <w:tblCellMar>
            <w:top w:w="0" w:type="dxa"/>
            <w:left w:w="108" w:type="dxa"/>
            <w:bottom w:w="0" w:type="dxa"/>
            <w:right w:w="108" w:type="dxa"/>
          </w:tblCellMar>
        </w:tblPrEx>
        <w:trPr>
          <w:cantSplit/>
          <w:trHeight w:val="945" w:hRule="atLeast"/>
        </w:trPr>
        <w:tc>
          <w:tcPr>
            <w:tcW w:w="357" w:type="pct"/>
            <w:vMerge w:val="continue"/>
            <w:tcBorders>
              <w:left w:val="single" w:color="auto" w:sz="4" w:space="0"/>
              <w:bottom w:val="single" w:color="auto" w:sz="4" w:space="0"/>
              <w:right w:val="single" w:color="auto" w:sz="4" w:space="0"/>
            </w:tcBorders>
            <w:vAlign w:val="center"/>
          </w:tcPr>
          <w:p>
            <w:pPr>
              <w:widowControl/>
              <w:spacing w:line="440" w:lineRule="exact"/>
              <w:jc w:val="center"/>
              <w:rPr>
                <w:rFonts w:ascii="宋体" w:hAnsi="宋体" w:cs="Calibri"/>
                <w:kern w:val="0"/>
                <w:sz w:val="24"/>
              </w:rPr>
            </w:pPr>
          </w:p>
        </w:tc>
        <w:tc>
          <w:tcPr>
            <w:tcW w:w="455" w:type="pct"/>
            <w:vMerge w:val="continue"/>
            <w:tcBorders>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bCs/>
                <w:kern w:val="0"/>
                <w:sz w:val="24"/>
              </w:rPr>
            </w:pPr>
          </w:p>
        </w:tc>
        <w:tc>
          <w:tcPr>
            <w:tcW w:w="1146" w:type="pct"/>
            <w:vMerge w:val="continue"/>
            <w:tcBorders>
              <w:left w:val="single" w:color="auto" w:sz="4" w:space="0"/>
              <w:bottom w:val="single" w:color="auto" w:sz="4" w:space="0"/>
              <w:right w:val="single" w:color="auto" w:sz="4" w:space="0"/>
            </w:tcBorders>
            <w:vAlign w:val="center"/>
          </w:tcPr>
          <w:p>
            <w:pPr>
              <w:widowControl/>
              <w:spacing w:line="500" w:lineRule="exact"/>
              <w:rPr>
                <w:rFonts w:ascii="宋体" w:hAnsi="宋体" w:cs="宋体"/>
                <w:bCs/>
                <w:kern w:val="0"/>
                <w:sz w:val="24"/>
              </w:rPr>
            </w:pPr>
          </w:p>
        </w:tc>
        <w:tc>
          <w:tcPr>
            <w:tcW w:w="2672" w:type="pct"/>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kern w:val="0"/>
                <w:sz w:val="24"/>
              </w:rPr>
            </w:pPr>
            <w:r>
              <w:rPr>
                <w:rFonts w:hint="eastAsia" w:ascii="宋体" w:hAnsi="宋体" w:cs="宋体"/>
                <w:kern w:val="0"/>
                <w:sz w:val="24"/>
              </w:rPr>
              <w:t>卫生间必须布置防水、墙砖、地砖、浴缸、便器；少一个扣1分，最多扣5分。</w:t>
            </w:r>
          </w:p>
        </w:tc>
        <w:tc>
          <w:tcPr>
            <w:tcW w:w="368"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kern w:val="0"/>
                <w:sz w:val="24"/>
              </w:rPr>
            </w:pPr>
            <w:r>
              <w:rPr>
                <w:rFonts w:hint="eastAsia"/>
                <w:kern w:val="0"/>
                <w:sz w:val="24"/>
              </w:rPr>
              <w:t>5</w:t>
            </w:r>
          </w:p>
        </w:tc>
      </w:tr>
      <w:tr>
        <w:tblPrEx>
          <w:tblCellMar>
            <w:top w:w="0" w:type="dxa"/>
            <w:left w:w="108" w:type="dxa"/>
            <w:bottom w:w="0" w:type="dxa"/>
            <w:right w:w="108" w:type="dxa"/>
          </w:tblCellMar>
        </w:tblPrEx>
        <w:trPr>
          <w:trHeight w:val="627" w:hRule="atLeast"/>
        </w:trPr>
        <w:tc>
          <w:tcPr>
            <w:tcW w:w="357" w:type="pct"/>
            <w:vMerge w:val="restart"/>
            <w:tcBorders>
              <w:top w:val="nil"/>
              <w:left w:val="single" w:color="auto" w:sz="4" w:space="0"/>
              <w:right w:val="single" w:color="auto" w:sz="4" w:space="0"/>
            </w:tcBorders>
            <w:vAlign w:val="center"/>
          </w:tcPr>
          <w:p>
            <w:pPr>
              <w:widowControl/>
              <w:spacing w:line="440" w:lineRule="exact"/>
              <w:jc w:val="center"/>
              <w:rPr>
                <w:rFonts w:ascii="宋体" w:hAnsi="宋体" w:cs="Calibri"/>
                <w:kern w:val="0"/>
                <w:sz w:val="24"/>
              </w:rPr>
            </w:pPr>
            <w:r>
              <w:rPr>
                <w:rFonts w:hint="eastAsia" w:ascii="宋体" w:hAnsi="宋体" w:cs="Calibri"/>
                <w:kern w:val="0"/>
                <w:sz w:val="24"/>
              </w:rPr>
              <w:t>3</w:t>
            </w:r>
          </w:p>
        </w:tc>
        <w:tc>
          <w:tcPr>
            <w:tcW w:w="455" w:type="pct"/>
            <w:vMerge w:val="restart"/>
            <w:tcBorders>
              <w:top w:val="nil"/>
              <w:left w:val="single" w:color="auto" w:sz="4" w:space="0"/>
              <w:right w:val="single" w:color="auto" w:sz="4" w:space="0"/>
            </w:tcBorders>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软装</w:t>
            </w:r>
          </w:p>
          <w:p>
            <w:pPr>
              <w:widowControl/>
              <w:spacing w:line="440" w:lineRule="exact"/>
              <w:jc w:val="center"/>
              <w:rPr>
                <w:rFonts w:ascii="宋体" w:hAnsi="宋体" w:cs="宋体"/>
                <w:bCs/>
                <w:kern w:val="0"/>
                <w:sz w:val="24"/>
              </w:rPr>
            </w:pPr>
            <w:r>
              <w:rPr>
                <w:rFonts w:hint="eastAsia" w:ascii="宋体" w:hAnsi="宋体" w:cs="宋体"/>
                <w:bCs/>
                <w:kern w:val="0"/>
                <w:sz w:val="24"/>
              </w:rPr>
              <w:t>设计</w:t>
            </w:r>
          </w:p>
        </w:tc>
        <w:tc>
          <w:tcPr>
            <w:tcW w:w="1146" w:type="pct"/>
            <w:vMerge w:val="restart"/>
            <w:tcBorders>
              <w:top w:val="nil"/>
              <w:left w:val="single" w:color="auto" w:sz="4" w:space="0"/>
              <w:right w:val="single" w:color="auto" w:sz="4" w:space="0"/>
            </w:tcBorders>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家具、家电、装饰品等</w:t>
            </w:r>
          </w:p>
        </w:tc>
        <w:tc>
          <w:tcPr>
            <w:tcW w:w="2672" w:type="pct"/>
            <w:tcBorders>
              <w:top w:val="nil"/>
              <w:left w:val="single" w:color="auto" w:sz="4" w:space="0"/>
              <w:bottom w:val="single" w:color="auto" w:sz="4" w:space="0"/>
              <w:right w:val="single" w:color="auto" w:sz="4" w:space="0"/>
            </w:tcBorders>
            <w:vAlign w:val="center"/>
          </w:tcPr>
          <w:p>
            <w:pPr>
              <w:spacing w:line="440" w:lineRule="exact"/>
              <w:rPr>
                <w:rFonts w:ascii="宋体" w:hAnsi="宋体" w:cs="宋体"/>
                <w:kern w:val="0"/>
                <w:sz w:val="24"/>
              </w:rPr>
            </w:pPr>
            <w:r>
              <w:rPr>
                <w:rFonts w:hint="eastAsia" w:ascii="宋体" w:hAnsi="宋体" w:cs="宋体"/>
                <w:kern w:val="0"/>
                <w:sz w:val="24"/>
              </w:rPr>
              <w:t>客厅必须有沙发、茶几、电视机、盆栽、照片墙；少一个扣1分，最多扣5分。</w:t>
            </w:r>
          </w:p>
        </w:tc>
        <w:tc>
          <w:tcPr>
            <w:tcW w:w="368" w:type="pct"/>
            <w:tcBorders>
              <w:top w:val="nil"/>
              <w:left w:val="single" w:color="auto" w:sz="4" w:space="0"/>
              <w:bottom w:val="single" w:color="auto" w:sz="4" w:space="0"/>
              <w:right w:val="single" w:color="auto" w:sz="4" w:space="0"/>
            </w:tcBorders>
            <w:vAlign w:val="center"/>
          </w:tcPr>
          <w:p>
            <w:pPr>
              <w:spacing w:line="440" w:lineRule="exact"/>
              <w:jc w:val="center"/>
              <w:rPr>
                <w:kern w:val="0"/>
                <w:sz w:val="24"/>
              </w:rPr>
            </w:pPr>
            <w:r>
              <w:rPr>
                <w:rFonts w:hint="eastAsia"/>
                <w:kern w:val="0"/>
                <w:sz w:val="24"/>
              </w:rPr>
              <w:t>5</w:t>
            </w:r>
          </w:p>
        </w:tc>
      </w:tr>
      <w:tr>
        <w:tblPrEx>
          <w:tblCellMar>
            <w:top w:w="0" w:type="dxa"/>
            <w:left w:w="108" w:type="dxa"/>
            <w:bottom w:w="0" w:type="dxa"/>
            <w:right w:w="108" w:type="dxa"/>
          </w:tblCellMar>
        </w:tblPrEx>
        <w:trPr>
          <w:trHeight w:val="683" w:hRule="atLeast"/>
        </w:trPr>
        <w:tc>
          <w:tcPr>
            <w:tcW w:w="357" w:type="pct"/>
            <w:vMerge w:val="continue"/>
            <w:tcBorders>
              <w:left w:val="single" w:color="auto" w:sz="4" w:space="0"/>
              <w:right w:val="single" w:color="auto" w:sz="4" w:space="0"/>
            </w:tcBorders>
            <w:vAlign w:val="center"/>
          </w:tcPr>
          <w:p>
            <w:pPr>
              <w:widowControl/>
              <w:spacing w:line="440" w:lineRule="exact"/>
              <w:jc w:val="center"/>
              <w:rPr>
                <w:rFonts w:ascii="宋体" w:hAnsi="宋体" w:cs="Calibri"/>
                <w:kern w:val="0"/>
                <w:sz w:val="24"/>
              </w:rPr>
            </w:pPr>
          </w:p>
        </w:tc>
        <w:tc>
          <w:tcPr>
            <w:tcW w:w="455" w:type="pct"/>
            <w:vMerge w:val="continue"/>
            <w:tcBorders>
              <w:left w:val="single" w:color="auto" w:sz="4" w:space="0"/>
              <w:right w:val="single" w:color="auto" w:sz="4" w:space="0"/>
            </w:tcBorders>
            <w:vAlign w:val="center"/>
          </w:tcPr>
          <w:p>
            <w:pPr>
              <w:widowControl/>
              <w:spacing w:line="440" w:lineRule="exact"/>
              <w:jc w:val="center"/>
              <w:rPr>
                <w:rFonts w:ascii="宋体" w:hAnsi="宋体" w:cs="宋体"/>
                <w:bCs/>
                <w:kern w:val="0"/>
                <w:sz w:val="24"/>
              </w:rPr>
            </w:pPr>
          </w:p>
        </w:tc>
        <w:tc>
          <w:tcPr>
            <w:tcW w:w="1146" w:type="pct"/>
            <w:vMerge w:val="continue"/>
            <w:tcBorders>
              <w:left w:val="single" w:color="auto" w:sz="4" w:space="0"/>
              <w:right w:val="single" w:color="auto" w:sz="4" w:space="0"/>
            </w:tcBorders>
            <w:vAlign w:val="center"/>
          </w:tcPr>
          <w:p>
            <w:pPr>
              <w:widowControl/>
              <w:spacing w:line="440" w:lineRule="exact"/>
              <w:jc w:val="center"/>
              <w:rPr>
                <w:rFonts w:ascii="宋体" w:hAnsi="宋体" w:cs="宋体"/>
                <w:bCs/>
                <w:kern w:val="0"/>
                <w:sz w:val="24"/>
              </w:rPr>
            </w:pPr>
          </w:p>
        </w:tc>
        <w:tc>
          <w:tcPr>
            <w:tcW w:w="2672" w:type="pct"/>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kern w:val="0"/>
                <w:sz w:val="24"/>
              </w:rPr>
            </w:pPr>
            <w:r>
              <w:rPr>
                <w:rFonts w:hint="eastAsia" w:ascii="宋体" w:hAnsi="宋体" w:cs="宋体"/>
                <w:kern w:val="0"/>
                <w:sz w:val="24"/>
              </w:rPr>
              <w:t>主卧必须有床、床头柜、衣柜、电脑桌；少一个扣1分，最多扣5分。</w:t>
            </w:r>
          </w:p>
        </w:tc>
        <w:tc>
          <w:tcPr>
            <w:tcW w:w="368"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kern w:val="0"/>
                <w:sz w:val="24"/>
              </w:rPr>
            </w:pPr>
            <w:r>
              <w:rPr>
                <w:rFonts w:hint="eastAsia"/>
                <w:kern w:val="0"/>
                <w:sz w:val="24"/>
              </w:rPr>
              <w:t>5</w:t>
            </w:r>
          </w:p>
        </w:tc>
      </w:tr>
      <w:tr>
        <w:tblPrEx>
          <w:tblCellMar>
            <w:top w:w="0" w:type="dxa"/>
            <w:left w:w="108" w:type="dxa"/>
            <w:bottom w:w="0" w:type="dxa"/>
            <w:right w:w="108" w:type="dxa"/>
          </w:tblCellMar>
        </w:tblPrEx>
        <w:trPr>
          <w:trHeight w:val="739" w:hRule="atLeast"/>
        </w:trPr>
        <w:tc>
          <w:tcPr>
            <w:tcW w:w="357" w:type="pct"/>
            <w:vMerge w:val="continue"/>
            <w:tcBorders>
              <w:left w:val="single" w:color="auto" w:sz="4" w:space="0"/>
              <w:right w:val="single" w:color="auto" w:sz="4" w:space="0"/>
            </w:tcBorders>
            <w:vAlign w:val="center"/>
          </w:tcPr>
          <w:p>
            <w:pPr>
              <w:widowControl/>
              <w:spacing w:line="440" w:lineRule="exact"/>
              <w:jc w:val="center"/>
              <w:rPr>
                <w:rFonts w:ascii="宋体" w:hAnsi="宋体" w:cs="Calibri"/>
                <w:kern w:val="0"/>
                <w:sz w:val="24"/>
              </w:rPr>
            </w:pPr>
          </w:p>
        </w:tc>
        <w:tc>
          <w:tcPr>
            <w:tcW w:w="455" w:type="pct"/>
            <w:vMerge w:val="continue"/>
            <w:tcBorders>
              <w:left w:val="single" w:color="auto" w:sz="4" w:space="0"/>
              <w:right w:val="single" w:color="auto" w:sz="4" w:space="0"/>
            </w:tcBorders>
            <w:vAlign w:val="center"/>
          </w:tcPr>
          <w:p>
            <w:pPr>
              <w:widowControl/>
              <w:spacing w:line="440" w:lineRule="exact"/>
              <w:jc w:val="center"/>
              <w:rPr>
                <w:rFonts w:ascii="宋体" w:hAnsi="宋体" w:cs="宋体"/>
                <w:bCs/>
                <w:kern w:val="0"/>
                <w:sz w:val="24"/>
              </w:rPr>
            </w:pPr>
          </w:p>
        </w:tc>
        <w:tc>
          <w:tcPr>
            <w:tcW w:w="1146" w:type="pct"/>
            <w:vMerge w:val="continue"/>
            <w:tcBorders>
              <w:left w:val="single" w:color="auto" w:sz="4" w:space="0"/>
              <w:right w:val="single" w:color="auto" w:sz="4" w:space="0"/>
            </w:tcBorders>
            <w:vAlign w:val="center"/>
          </w:tcPr>
          <w:p>
            <w:pPr>
              <w:widowControl/>
              <w:spacing w:line="440" w:lineRule="exact"/>
              <w:jc w:val="center"/>
              <w:rPr>
                <w:rFonts w:ascii="宋体" w:hAnsi="宋体" w:cs="宋体"/>
                <w:bCs/>
                <w:kern w:val="0"/>
                <w:sz w:val="24"/>
              </w:rPr>
            </w:pPr>
          </w:p>
        </w:tc>
        <w:tc>
          <w:tcPr>
            <w:tcW w:w="2672" w:type="pct"/>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kern w:val="0"/>
                <w:sz w:val="24"/>
              </w:rPr>
            </w:pPr>
            <w:r>
              <w:rPr>
                <w:rFonts w:hint="eastAsia" w:ascii="宋体" w:hAnsi="宋体" w:cs="宋体"/>
                <w:kern w:val="0"/>
                <w:sz w:val="24"/>
              </w:rPr>
              <w:t>次卧必须有床、床头柜、书柜；少一个扣1分，最多扣5分。</w:t>
            </w:r>
          </w:p>
        </w:tc>
        <w:tc>
          <w:tcPr>
            <w:tcW w:w="368"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kern w:val="0"/>
                <w:sz w:val="24"/>
              </w:rPr>
            </w:pPr>
            <w:r>
              <w:rPr>
                <w:rFonts w:hint="eastAsia"/>
                <w:kern w:val="0"/>
                <w:sz w:val="24"/>
              </w:rPr>
              <w:t>5</w:t>
            </w:r>
          </w:p>
        </w:tc>
      </w:tr>
      <w:tr>
        <w:tblPrEx>
          <w:tblCellMar>
            <w:top w:w="0" w:type="dxa"/>
            <w:left w:w="108" w:type="dxa"/>
            <w:bottom w:w="0" w:type="dxa"/>
            <w:right w:w="108" w:type="dxa"/>
          </w:tblCellMar>
        </w:tblPrEx>
        <w:trPr>
          <w:trHeight w:val="703" w:hRule="atLeast"/>
        </w:trPr>
        <w:tc>
          <w:tcPr>
            <w:tcW w:w="357" w:type="pct"/>
            <w:vMerge w:val="continue"/>
            <w:tcBorders>
              <w:left w:val="single" w:color="auto" w:sz="4" w:space="0"/>
              <w:right w:val="single" w:color="auto" w:sz="4" w:space="0"/>
            </w:tcBorders>
            <w:vAlign w:val="center"/>
          </w:tcPr>
          <w:p>
            <w:pPr>
              <w:widowControl/>
              <w:spacing w:line="440" w:lineRule="exact"/>
              <w:jc w:val="center"/>
              <w:rPr>
                <w:rFonts w:ascii="宋体" w:hAnsi="宋体" w:cs="Calibri"/>
                <w:kern w:val="0"/>
                <w:sz w:val="24"/>
              </w:rPr>
            </w:pPr>
          </w:p>
        </w:tc>
        <w:tc>
          <w:tcPr>
            <w:tcW w:w="455" w:type="pct"/>
            <w:vMerge w:val="continue"/>
            <w:tcBorders>
              <w:left w:val="single" w:color="auto" w:sz="4" w:space="0"/>
              <w:right w:val="single" w:color="auto" w:sz="4" w:space="0"/>
            </w:tcBorders>
            <w:vAlign w:val="center"/>
          </w:tcPr>
          <w:p>
            <w:pPr>
              <w:widowControl/>
              <w:spacing w:line="440" w:lineRule="exact"/>
              <w:jc w:val="center"/>
              <w:rPr>
                <w:rFonts w:ascii="宋体" w:hAnsi="宋体" w:cs="宋体"/>
                <w:bCs/>
                <w:kern w:val="0"/>
                <w:sz w:val="24"/>
              </w:rPr>
            </w:pPr>
          </w:p>
        </w:tc>
        <w:tc>
          <w:tcPr>
            <w:tcW w:w="1146" w:type="pct"/>
            <w:vMerge w:val="continue"/>
            <w:tcBorders>
              <w:left w:val="single" w:color="auto" w:sz="4" w:space="0"/>
              <w:right w:val="single" w:color="auto" w:sz="4" w:space="0"/>
            </w:tcBorders>
            <w:vAlign w:val="center"/>
          </w:tcPr>
          <w:p>
            <w:pPr>
              <w:widowControl/>
              <w:spacing w:line="440" w:lineRule="exact"/>
              <w:jc w:val="center"/>
              <w:rPr>
                <w:rFonts w:ascii="宋体" w:hAnsi="宋体" w:cs="宋体"/>
                <w:bCs/>
                <w:kern w:val="0"/>
                <w:sz w:val="24"/>
              </w:rPr>
            </w:pPr>
          </w:p>
        </w:tc>
        <w:tc>
          <w:tcPr>
            <w:tcW w:w="2672" w:type="pct"/>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宋体" w:hAnsi="宋体" w:cs="宋体"/>
                <w:kern w:val="0"/>
                <w:sz w:val="24"/>
              </w:rPr>
            </w:pPr>
            <w:r>
              <w:rPr>
                <w:rFonts w:hint="eastAsia" w:ascii="宋体" w:hAnsi="宋体" w:cs="宋体"/>
                <w:kern w:val="0"/>
                <w:sz w:val="24"/>
              </w:rPr>
              <w:t>厨房必须有吊柜组合、燃气灶；少一个扣1分，最多扣5分。</w:t>
            </w:r>
          </w:p>
        </w:tc>
        <w:tc>
          <w:tcPr>
            <w:tcW w:w="368"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kern w:val="0"/>
                <w:sz w:val="24"/>
              </w:rPr>
            </w:pPr>
            <w:r>
              <w:rPr>
                <w:rFonts w:hint="eastAsia"/>
                <w:kern w:val="0"/>
                <w:sz w:val="24"/>
              </w:rPr>
              <w:t>5</w:t>
            </w:r>
          </w:p>
        </w:tc>
      </w:tr>
      <w:tr>
        <w:tblPrEx>
          <w:tblCellMar>
            <w:top w:w="0" w:type="dxa"/>
            <w:left w:w="108" w:type="dxa"/>
            <w:bottom w:w="0" w:type="dxa"/>
            <w:right w:w="108" w:type="dxa"/>
          </w:tblCellMar>
        </w:tblPrEx>
        <w:trPr>
          <w:trHeight w:val="659" w:hRule="atLeast"/>
        </w:trPr>
        <w:tc>
          <w:tcPr>
            <w:tcW w:w="357" w:type="pct"/>
            <w:vMerge w:val="continue"/>
            <w:tcBorders>
              <w:left w:val="single" w:color="auto" w:sz="4" w:space="0"/>
              <w:right w:val="single" w:color="auto" w:sz="4" w:space="0"/>
            </w:tcBorders>
            <w:vAlign w:val="center"/>
          </w:tcPr>
          <w:p>
            <w:pPr>
              <w:widowControl/>
              <w:spacing w:line="440" w:lineRule="exact"/>
              <w:jc w:val="center"/>
              <w:rPr>
                <w:rFonts w:ascii="宋体" w:hAnsi="宋体" w:cs="Calibri"/>
                <w:kern w:val="0"/>
                <w:sz w:val="24"/>
              </w:rPr>
            </w:pPr>
          </w:p>
        </w:tc>
        <w:tc>
          <w:tcPr>
            <w:tcW w:w="455" w:type="pct"/>
            <w:vMerge w:val="continue"/>
            <w:tcBorders>
              <w:left w:val="single" w:color="auto" w:sz="4" w:space="0"/>
              <w:right w:val="single" w:color="auto" w:sz="4" w:space="0"/>
            </w:tcBorders>
            <w:vAlign w:val="center"/>
          </w:tcPr>
          <w:p>
            <w:pPr>
              <w:widowControl/>
              <w:spacing w:line="440" w:lineRule="exact"/>
              <w:jc w:val="center"/>
              <w:rPr>
                <w:rFonts w:ascii="宋体" w:hAnsi="宋体" w:cs="宋体"/>
                <w:bCs/>
                <w:kern w:val="0"/>
                <w:sz w:val="24"/>
              </w:rPr>
            </w:pPr>
          </w:p>
        </w:tc>
        <w:tc>
          <w:tcPr>
            <w:tcW w:w="1146" w:type="pct"/>
            <w:vMerge w:val="continue"/>
            <w:tcBorders>
              <w:left w:val="single" w:color="auto" w:sz="4" w:space="0"/>
              <w:right w:val="single" w:color="auto" w:sz="4" w:space="0"/>
            </w:tcBorders>
            <w:vAlign w:val="center"/>
          </w:tcPr>
          <w:p>
            <w:pPr>
              <w:widowControl/>
              <w:spacing w:line="440" w:lineRule="exact"/>
              <w:jc w:val="center"/>
              <w:rPr>
                <w:rFonts w:ascii="宋体" w:hAnsi="宋体" w:cs="宋体"/>
                <w:bCs/>
                <w:kern w:val="0"/>
                <w:sz w:val="24"/>
              </w:rPr>
            </w:pPr>
          </w:p>
        </w:tc>
        <w:tc>
          <w:tcPr>
            <w:tcW w:w="2672" w:type="pct"/>
            <w:tcBorders>
              <w:top w:val="single" w:color="auto" w:sz="4" w:space="0"/>
              <w:left w:val="single" w:color="auto" w:sz="4" w:space="0"/>
              <w:right w:val="single" w:color="auto" w:sz="4" w:space="0"/>
            </w:tcBorders>
            <w:vAlign w:val="center"/>
          </w:tcPr>
          <w:p>
            <w:pPr>
              <w:spacing w:line="440" w:lineRule="exact"/>
              <w:rPr>
                <w:rFonts w:ascii="宋体" w:hAnsi="宋体" w:cs="宋体"/>
                <w:kern w:val="0"/>
                <w:sz w:val="24"/>
              </w:rPr>
            </w:pPr>
            <w:r>
              <w:rPr>
                <w:rFonts w:hint="eastAsia" w:ascii="宋体" w:hAnsi="宋体" w:cs="宋体"/>
                <w:kern w:val="0"/>
                <w:sz w:val="24"/>
              </w:rPr>
              <w:t>卫生间必须有台盆、镜子；每间房间必须有合理的灯具、开关、插座；少一个扣1分，最多扣5分。</w:t>
            </w:r>
          </w:p>
        </w:tc>
        <w:tc>
          <w:tcPr>
            <w:tcW w:w="368" w:type="pct"/>
            <w:tcBorders>
              <w:top w:val="single" w:color="auto" w:sz="4" w:space="0"/>
              <w:left w:val="single" w:color="auto" w:sz="4" w:space="0"/>
              <w:right w:val="single" w:color="auto" w:sz="4" w:space="0"/>
            </w:tcBorders>
            <w:vAlign w:val="center"/>
          </w:tcPr>
          <w:p>
            <w:pPr>
              <w:spacing w:line="440" w:lineRule="exact"/>
              <w:jc w:val="center"/>
              <w:rPr>
                <w:kern w:val="0"/>
                <w:sz w:val="24"/>
              </w:rPr>
            </w:pPr>
            <w:r>
              <w:rPr>
                <w:rFonts w:hint="eastAsia"/>
                <w:kern w:val="0"/>
                <w:sz w:val="24"/>
              </w:rPr>
              <w:t>5</w:t>
            </w:r>
          </w:p>
        </w:tc>
      </w:tr>
      <w:tr>
        <w:tblPrEx>
          <w:tblCellMar>
            <w:top w:w="0" w:type="dxa"/>
            <w:left w:w="108" w:type="dxa"/>
            <w:bottom w:w="0" w:type="dxa"/>
            <w:right w:w="108" w:type="dxa"/>
          </w:tblCellMar>
        </w:tblPrEx>
        <w:trPr>
          <w:trHeight w:val="1360" w:hRule="atLeast"/>
        </w:trPr>
        <w:tc>
          <w:tcPr>
            <w:tcW w:w="357" w:type="pct"/>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Calibri"/>
                <w:kern w:val="0"/>
                <w:sz w:val="24"/>
              </w:rPr>
            </w:pPr>
            <w:r>
              <w:rPr>
                <w:rFonts w:hint="eastAsia" w:ascii="宋体" w:hAnsi="宋体" w:cs="Calibri"/>
                <w:kern w:val="0"/>
                <w:sz w:val="24"/>
              </w:rPr>
              <w:t>4</w:t>
            </w:r>
          </w:p>
        </w:tc>
        <w:tc>
          <w:tcPr>
            <w:tcW w:w="455" w:type="pct"/>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水电</w:t>
            </w:r>
          </w:p>
          <w:p>
            <w:pPr>
              <w:widowControl/>
              <w:spacing w:line="440" w:lineRule="exact"/>
              <w:jc w:val="center"/>
              <w:rPr>
                <w:rFonts w:ascii="宋体" w:hAnsi="宋体" w:cs="宋体"/>
                <w:bCs/>
                <w:kern w:val="0"/>
                <w:sz w:val="24"/>
              </w:rPr>
            </w:pPr>
            <w:r>
              <w:rPr>
                <w:rFonts w:hint="eastAsia" w:ascii="宋体" w:hAnsi="宋体" w:cs="宋体"/>
                <w:bCs/>
                <w:kern w:val="0"/>
                <w:sz w:val="24"/>
              </w:rPr>
              <w:t>设计</w:t>
            </w:r>
          </w:p>
        </w:tc>
        <w:tc>
          <w:tcPr>
            <w:tcW w:w="1146" w:type="pct"/>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bCs/>
                <w:kern w:val="0"/>
                <w:sz w:val="24"/>
              </w:rPr>
            </w:pPr>
            <w:r>
              <w:rPr>
                <w:rFonts w:hint="eastAsia" w:ascii="宋体" w:hAnsi="宋体" w:cs="宋体"/>
                <w:kern w:val="0"/>
                <w:sz w:val="24"/>
              </w:rPr>
              <w:t>冷水管、热水管、排水管、阀门、地漏等</w:t>
            </w:r>
          </w:p>
        </w:tc>
        <w:tc>
          <w:tcPr>
            <w:tcW w:w="2672" w:type="pct"/>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kern w:val="0"/>
                <w:sz w:val="24"/>
              </w:rPr>
            </w:pPr>
            <w:r>
              <w:rPr>
                <w:rFonts w:hint="eastAsia" w:ascii="宋体" w:hAnsi="宋体" w:cs="宋体"/>
                <w:kern w:val="0"/>
                <w:sz w:val="24"/>
              </w:rPr>
              <w:t>厨房、卫生间必须布置冷水管——规格为20/4分PPR管、热水管——规格为25/6分PPR管、排水管110PVC管、阀门、地漏；少一个扣1分，最多扣</w:t>
            </w:r>
            <w:r>
              <w:rPr>
                <w:rFonts w:ascii="宋体" w:hAnsi="宋体" w:cs="宋体"/>
                <w:kern w:val="0"/>
                <w:sz w:val="24"/>
              </w:rPr>
              <w:t>5</w:t>
            </w:r>
            <w:r>
              <w:rPr>
                <w:rFonts w:hint="eastAsia" w:ascii="宋体" w:hAnsi="宋体" w:cs="宋体"/>
                <w:kern w:val="0"/>
                <w:sz w:val="24"/>
              </w:rPr>
              <w:t>分。</w:t>
            </w:r>
          </w:p>
        </w:tc>
        <w:tc>
          <w:tcPr>
            <w:tcW w:w="368"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kern w:val="0"/>
                <w:sz w:val="24"/>
              </w:rPr>
            </w:pPr>
            <w:r>
              <w:rPr>
                <w:rFonts w:hint="eastAsia"/>
                <w:kern w:val="0"/>
                <w:sz w:val="24"/>
              </w:rPr>
              <w:t>5</w:t>
            </w:r>
          </w:p>
        </w:tc>
      </w:tr>
      <w:tr>
        <w:tblPrEx>
          <w:tblCellMar>
            <w:top w:w="0" w:type="dxa"/>
            <w:left w:w="108" w:type="dxa"/>
            <w:bottom w:w="0" w:type="dxa"/>
            <w:right w:w="108" w:type="dxa"/>
          </w:tblCellMar>
        </w:tblPrEx>
        <w:trPr>
          <w:trHeight w:val="1714" w:hRule="atLeast"/>
        </w:trPr>
        <w:tc>
          <w:tcPr>
            <w:tcW w:w="357" w:type="pct"/>
            <w:tcBorders>
              <w:top w:val="nil"/>
              <w:left w:val="single" w:color="auto" w:sz="4" w:space="0"/>
              <w:right w:val="single" w:color="auto" w:sz="4" w:space="0"/>
            </w:tcBorders>
            <w:vAlign w:val="center"/>
          </w:tcPr>
          <w:p>
            <w:pPr>
              <w:widowControl/>
              <w:spacing w:line="440" w:lineRule="exact"/>
              <w:jc w:val="center"/>
              <w:rPr>
                <w:rFonts w:ascii="宋体" w:hAnsi="宋体" w:cs="Calibri"/>
                <w:kern w:val="0"/>
                <w:sz w:val="24"/>
              </w:rPr>
            </w:pPr>
            <w:r>
              <w:rPr>
                <w:rFonts w:hint="eastAsia" w:ascii="宋体" w:hAnsi="宋体" w:cs="Calibri"/>
                <w:kern w:val="0"/>
                <w:sz w:val="24"/>
              </w:rPr>
              <w:t>5</w:t>
            </w:r>
          </w:p>
        </w:tc>
        <w:tc>
          <w:tcPr>
            <w:tcW w:w="455" w:type="pct"/>
            <w:tcBorders>
              <w:top w:val="nil"/>
              <w:left w:val="nil"/>
              <w:right w:val="single" w:color="auto" w:sz="4" w:space="0"/>
            </w:tcBorders>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明细表创建</w:t>
            </w:r>
          </w:p>
        </w:tc>
        <w:tc>
          <w:tcPr>
            <w:tcW w:w="1146" w:type="pct"/>
            <w:tcBorders>
              <w:top w:val="nil"/>
              <w:left w:val="single" w:color="auto" w:sz="4" w:space="0"/>
              <w:right w:val="single" w:color="auto" w:sz="4" w:space="0"/>
            </w:tcBorders>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根据完成模型创建软装、硬装、水电明细表</w:t>
            </w:r>
          </w:p>
        </w:tc>
        <w:tc>
          <w:tcPr>
            <w:tcW w:w="2672" w:type="pct"/>
            <w:tcBorders>
              <w:top w:val="nil"/>
              <w:left w:val="single" w:color="auto" w:sz="4" w:space="0"/>
              <w:right w:val="single" w:color="auto" w:sz="4" w:space="0"/>
            </w:tcBorders>
            <w:vAlign w:val="center"/>
          </w:tcPr>
          <w:p>
            <w:pPr>
              <w:spacing w:line="440" w:lineRule="exact"/>
              <w:rPr>
                <w:rFonts w:ascii="宋体" w:hAnsi="宋体" w:cs="宋体"/>
                <w:bCs/>
                <w:kern w:val="0"/>
                <w:sz w:val="24"/>
              </w:rPr>
            </w:pPr>
            <w:r>
              <w:rPr>
                <w:rFonts w:hint="eastAsia" w:ascii="宋体" w:hAnsi="宋体" w:cs="宋体"/>
                <w:bCs/>
                <w:kern w:val="0"/>
                <w:sz w:val="24"/>
              </w:rPr>
              <w:t>明细表中包含所有硬装、软装以及水电的种类、数量。</w:t>
            </w:r>
            <w:r>
              <w:rPr>
                <w:rFonts w:hint="eastAsia" w:ascii="宋体" w:hAnsi="宋体" w:cs="宋体"/>
                <w:kern w:val="0"/>
                <w:sz w:val="24"/>
              </w:rPr>
              <w:t>保留族与类型、长度、高度、面积、合计字段，并进行排序，按标题和总数进行总计</w:t>
            </w:r>
            <w:r>
              <w:rPr>
                <w:rFonts w:hint="eastAsia" w:ascii="宋体" w:hAnsi="宋体" w:cs="宋体"/>
                <w:bCs/>
                <w:kern w:val="0"/>
                <w:sz w:val="24"/>
              </w:rPr>
              <w:t>。</w:t>
            </w:r>
          </w:p>
        </w:tc>
        <w:tc>
          <w:tcPr>
            <w:tcW w:w="368" w:type="pct"/>
            <w:tcBorders>
              <w:top w:val="nil"/>
              <w:left w:val="nil"/>
              <w:right w:val="single" w:color="auto" w:sz="4" w:space="0"/>
            </w:tcBorders>
            <w:vAlign w:val="center"/>
          </w:tcPr>
          <w:p>
            <w:pPr>
              <w:spacing w:line="440" w:lineRule="exact"/>
              <w:jc w:val="center"/>
              <w:rPr>
                <w:kern w:val="0"/>
                <w:sz w:val="24"/>
              </w:rPr>
            </w:pPr>
            <w:r>
              <w:rPr>
                <w:kern w:val="0"/>
                <w:sz w:val="24"/>
              </w:rPr>
              <w:t>15</w:t>
            </w:r>
          </w:p>
        </w:tc>
      </w:tr>
      <w:tr>
        <w:tblPrEx>
          <w:tblCellMar>
            <w:top w:w="0" w:type="dxa"/>
            <w:left w:w="108" w:type="dxa"/>
            <w:bottom w:w="0" w:type="dxa"/>
            <w:right w:w="108" w:type="dxa"/>
          </w:tblCellMar>
        </w:tblPrEx>
        <w:trPr>
          <w:trHeight w:val="683" w:hRule="atLeast"/>
        </w:trPr>
        <w:tc>
          <w:tcPr>
            <w:tcW w:w="357" w:type="pct"/>
            <w:vMerge w:val="restart"/>
            <w:tcBorders>
              <w:top w:val="single" w:color="auto" w:sz="4" w:space="0"/>
              <w:left w:val="single" w:color="auto" w:sz="4" w:space="0"/>
              <w:right w:val="single" w:color="auto" w:sz="4" w:space="0"/>
            </w:tcBorders>
            <w:vAlign w:val="center"/>
          </w:tcPr>
          <w:p>
            <w:pPr>
              <w:spacing w:line="440" w:lineRule="exact"/>
              <w:jc w:val="center"/>
              <w:rPr>
                <w:rFonts w:ascii="宋体" w:hAnsi="宋体" w:cs="Calibri"/>
                <w:kern w:val="0"/>
                <w:sz w:val="24"/>
              </w:rPr>
            </w:pPr>
            <w:r>
              <w:rPr>
                <w:rFonts w:hint="eastAsia" w:ascii="宋体" w:hAnsi="宋体" w:cs="Calibri"/>
                <w:kern w:val="0"/>
                <w:sz w:val="24"/>
              </w:rPr>
              <w:t>6</w:t>
            </w:r>
          </w:p>
        </w:tc>
        <w:tc>
          <w:tcPr>
            <w:tcW w:w="455" w:type="pct"/>
            <w:vMerge w:val="restart"/>
            <w:tcBorders>
              <w:top w:val="single" w:color="auto" w:sz="4" w:space="0"/>
              <w:left w:val="nil"/>
              <w:right w:val="single" w:color="auto" w:sz="4" w:space="0"/>
            </w:tcBorders>
            <w:vAlign w:val="center"/>
          </w:tcPr>
          <w:p>
            <w:pPr>
              <w:widowControl/>
              <w:spacing w:line="440" w:lineRule="exact"/>
              <w:jc w:val="center"/>
              <w:rPr>
                <w:rFonts w:ascii="宋体" w:hAnsi="宋体" w:cs="宋体"/>
                <w:bCs/>
                <w:kern w:val="0"/>
                <w:sz w:val="24"/>
              </w:rPr>
            </w:pPr>
            <w:r>
              <w:rPr>
                <w:rFonts w:hint="eastAsia" w:ascii="宋体" w:hAnsi="宋体" w:cs="宋体"/>
                <w:bCs/>
                <w:kern w:val="0"/>
                <w:sz w:val="24"/>
              </w:rPr>
              <w:t>其他要求</w:t>
            </w:r>
          </w:p>
        </w:tc>
        <w:tc>
          <w:tcPr>
            <w:tcW w:w="1146" w:type="pct"/>
            <w:vMerge w:val="restart"/>
            <w:tcBorders>
              <w:top w:val="single" w:color="auto" w:sz="4" w:space="0"/>
              <w:left w:val="single" w:color="auto" w:sz="4" w:space="0"/>
              <w:right w:val="single" w:color="auto" w:sz="4" w:space="0"/>
            </w:tcBorders>
            <w:vAlign w:val="center"/>
          </w:tcPr>
          <w:p>
            <w:pPr>
              <w:spacing w:line="440" w:lineRule="exact"/>
              <w:jc w:val="center"/>
              <w:rPr>
                <w:rFonts w:ascii="宋体" w:hAnsi="宋体" w:cs="宋体"/>
                <w:bCs/>
                <w:kern w:val="0"/>
                <w:sz w:val="24"/>
              </w:rPr>
            </w:pPr>
            <w:r>
              <w:rPr>
                <w:rFonts w:hint="eastAsia" w:ascii="宋体" w:hAnsi="宋体" w:cs="宋体"/>
                <w:bCs/>
                <w:kern w:val="0"/>
                <w:sz w:val="24"/>
              </w:rPr>
              <w:t>空间、布局合理性</w:t>
            </w:r>
          </w:p>
        </w:tc>
        <w:tc>
          <w:tcPr>
            <w:tcW w:w="2672" w:type="pct"/>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kern w:val="0"/>
                <w:sz w:val="24"/>
              </w:rPr>
            </w:pPr>
            <w:r>
              <w:rPr>
                <w:rFonts w:hint="eastAsia" w:ascii="宋体" w:hAnsi="宋体" w:cs="宋体"/>
                <w:kern w:val="0"/>
                <w:sz w:val="24"/>
              </w:rPr>
              <w:t>硬装、软装的设置标高异常、摆放位置错误等，除对应构件不计分外，每错一处扣</w:t>
            </w:r>
            <w:r>
              <w:rPr>
                <w:rFonts w:ascii="宋体" w:hAnsi="宋体" w:cs="宋体"/>
                <w:kern w:val="0"/>
                <w:sz w:val="24"/>
              </w:rPr>
              <w:t>1</w:t>
            </w:r>
            <w:r>
              <w:rPr>
                <w:rFonts w:hint="eastAsia" w:ascii="宋体" w:hAnsi="宋体" w:cs="宋体"/>
                <w:kern w:val="0"/>
                <w:sz w:val="24"/>
              </w:rPr>
              <w:t>分，最高扣</w:t>
            </w:r>
            <w:r>
              <w:rPr>
                <w:rFonts w:ascii="宋体" w:hAnsi="宋体" w:cs="宋体"/>
                <w:kern w:val="0"/>
                <w:sz w:val="24"/>
              </w:rPr>
              <w:t>5</w:t>
            </w:r>
            <w:r>
              <w:rPr>
                <w:rFonts w:hint="eastAsia" w:ascii="宋体" w:hAnsi="宋体" w:cs="宋体"/>
                <w:kern w:val="0"/>
                <w:sz w:val="24"/>
              </w:rPr>
              <w:t>分。</w:t>
            </w:r>
          </w:p>
        </w:tc>
        <w:tc>
          <w:tcPr>
            <w:tcW w:w="368" w:type="pct"/>
            <w:tcBorders>
              <w:top w:val="single" w:color="auto" w:sz="4" w:space="0"/>
              <w:left w:val="nil"/>
              <w:bottom w:val="single" w:color="auto" w:sz="4" w:space="0"/>
              <w:right w:val="single" w:color="auto" w:sz="4" w:space="0"/>
            </w:tcBorders>
            <w:vAlign w:val="center"/>
          </w:tcPr>
          <w:p>
            <w:pPr>
              <w:spacing w:line="440" w:lineRule="exact"/>
              <w:jc w:val="center"/>
              <w:rPr>
                <w:kern w:val="0"/>
                <w:sz w:val="24"/>
              </w:rPr>
            </w:pPr>
            <w:r>
              <w:rPr>
                <w:rFonts w:hint="eastAsia"/>
                <w:kern w:val="0"/>
                <w:sz w:val="24"/>
              </w:rPr>
              <w:t>5</w:t>
            </w:r>
          </w:p>
        </w:tc>
      </w:tr>
      <w:tr>
        <w:tblPrEx>
          <w:tblCellMar>
            <w:top w:w="0" w:type="dxa"/>
            <w:left w:w="108" w:type="dxa"/>
            <w:bottom w:w="0" w:type="dxa"/>
            <w:right w:w="108" w:type="dxa"/>
          </w:tblCellMar>
        </w:tblPrEx>
        <w:trPr>
          <w:trHeight w:val="872" w:hRule="atLeast"/>
        </w:trPr>
        <w:tc>
          <w:tcPr>
            <w:tcW w:w="357" w:type="pct"/>
            <w:vMerge w:val="continue"/>
            <w:tcBorders>
              <w:left w:val="single" w:color="auto" w:sz="4" w:space="0"/>
              <w:bottom w:val="single" w:color="auto" w:sz="4" w:space="0"/>
              <w:right w:val="single" w:color="auto" w:sz="4" w:space="0"/>
            </w:tcBorders>
            <w:vAlign w:val="center"/>
          </w:tcPr>
          <w:p>
            <w:pPr>
              <w:spacing w:line="440" w:lineRule="exact"/>
              <w:jc w:val="center"/>
              <w:rPr>
                <w:rFonts w:ascii="宋体" w:hAnsi="宋体" w:cs="Calibri"/>
                <w:kern w:val="0"/>
                <w:sz w:val="24"/>
              </w:rPr>
            </w:pPr>
          </w:p>
        </w:tc>
        <w:tc>
          <w:tcPr>
            <w:tcW w:w="455" w:type="pct"/>
            <w:vMerge w:val="continue"/>
            <w:tcBorders>
              <w:left w:val="nil"/>
              <w:bottom w:val="single" w:color="auto" w:sz="4" w:space="0"/>
              <w:right w:val="single" w:color="auto" w:sz="4" w:space="0"/>
            </w:tcBorders>
            <w:vAlign w:val="center"/>
          </w:tcPr>
          <w:p>
            <w:pPr>
              <w:widowControl/>
              <w:spacing w:line="440" w:lineRule="exact"/>
              <w:jc w:val="center"/>
              <w:rPr>
                <w:rFonts w:ascii="宋体" w:hAnsi="宋体" w:cs="宋体"/>
                <w:bCs/>
                <w:kern w:val="0"/>
                <w:sz w:val="24"/>
              </w:rPr>
            </w:pPr>
          </w:p>
        </w:tc>
        <w:tc>
          <w:tcPr>
            <w:tcW w:w="1146" w:type="pct"/>
            <w:vMerge w:val="continue"/>
            <w:tcBorders>
              <w:left w:val="single" w:color="auto" w:sz="4" w:space="0"/>
              <w:bottom w:val="single" w:color="auto" w:sz="4" w:space="0"/>
              <w:right w:val="single" w:color="auto" w:sz="4" w:space="0"/>
            </w:tcBorders>
            <w:vAlign w:val="center"/>
          </w:tcPr>
          <w:p>
            <w:pPr>
              <w:spacing w:line="440" w:lineRule="exact"/>
              <w:jc w:val="center"/>
              <w:rPr>
                <w:rFonts w:ascii="宋体" w:hAnsi="宋体" w:cs="宋体"/>
                <w:bCs/>
                <w:kern w:val="0"/>
                <w:sz w:val="24"/>
              </w:rPr>
            </w:pPr>
          </w:p>
        </w:tc>
        <w:tc>
          <w:tcPr>
            <w:tcW w:w="2672" w:type="pct"/>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kern w:val="0"/>
                <w:sz w:val="24"/>
              </w:rPr>
            </w:pPr>
            <w:r>
              <w:rPr>
                <w:rFonts w:hint="eastAsia" w:ascii="宋体" w:hAnsi="宋体" w:cs="宋体"/>
                <w:kern w:val="0"/>
                <w:sz w:val="24"/>
              </w:rPr>
              <w:t>水电与软装有明显碰撞的地方的，每有一处扣1分，最高扣5分。</w:t>
            </w:r>
          </w:p>
        </w:tc>
        <w:tc>
          <w:tcPr>
            <w:tcW w:w="368" w:type="pct"/>
            <w:tcBorders>
              <w:top w:val="single" w:color="auto" w:sz="4" w:space="0"/>
              <w:left w:val="nil"/>
              <w:bottom w:val="single" w:color="auto" w:sz="4" w:space="0"/>
              <w:right w:val="single" w:color="auto" w:sz="4" w:space="0"/>
            </w:tcBorders>
            <w:vAlign w:val="center"/>
          </w:tcPr>
          <w:p>
            <w:pPr>
              <w:spacing w:line="440" w:lineRule="exact"/>
              <w:jc w:val="center"/>
              <w:rPr>
                <w:kern w:val="0"/>
                <w:sz w:val="24"/>
              </w:rPr>
            </w:pPr>
            <w:r>
              <w:rPr>
                <w:rFonts w:hint="eastAsia"/>
                <w:kern w:val="0"/>
                <w:sz w:val="24"/>
              </w:rPr>
              <w:t>5</w:t>
            </w:r>
          </w:p>
        </w:tc>
      </w:tr>
    </w:tbl>
    <w:p>
      <w:pPr>
        <w:spacing w:line="360" w:lineRule="auto"/>
        <w:jc w:val="left"/>
        <w:rPr>
          <w:rFonts w:ascii="宋体" w:hAnsi="宋体" w:eastAsia="宋体" w:cs="宋体"/>
          <w:b/>
          <w:bCs/>
          <w:sz w:val="24"/>
        </w:rPr>
      </w:pPr>
    </w:p>
    <w:p>
      <w:pPr>
        <w:spacing w:line="360" w:lineRule="auto"/>
        <w:ind w:left="480"/>
        <w:jc w:val="left"/>
        <w:rPr>
          <w:rFonts w:ascii="宋体" w:hAnsi="宋体" w:eastAsia="宋体" w:cs="宋体"/>
          <w:sz w:val="24"/>
        </w:rPr>
      </w:pPr>
      <w:r>
        <w:rPr>
          <w:rFonts w:hint="eastAsia" w:ascii="宋体" w:hAnsi="宋体" w:eastAsia="宋体" w:cs="宋体"/>
          <w:sz w:val="24"/>
        </w:rPr>
        <w:t>每支队伍总分为100分，总分具体组成如下：</w:t>
      </w:r>
    </w:p>
    <w:p>
      <w:pPr>
        <w:spacing w:line="360" w:lineRule="auto"/>
        <w:ind w:left="480"/>
        <w:jc w:val="left"/>
        <w:rPr>
          <w:rFonts w:ascii="宋体" w:hAnsi="宋体" w:eastAsia="宋体" w:cs="宋体"/>
          <w:sz w:val="24"/>
        </w:rPr>
      </w:pPr>
      <w:r>
        <w:rPr>
          <w:rFonts w:hint="eastAsia" w:ascii="宋体" w:hAnsi="宋体" w:eastAsia="宋体" w:cs="宋体"/>
          <w:sz w:val="24"/>
        </w:rPr>
        <w:t>总分=BIM建模（项目）*60%+BIM建模（局部）*40%</w:t>
      </w:r>
    </w:p>
    <w:p>
      <w:pPr>
        <w:numPr>
          <w:ilvl w:val="0"/>
          <w:numId w:val="1"/>
        </w:numPr>
        <w:spacing w:line="360" w:lineRule="auto"/>
        <w:jc w:val="left"/>
        <w:rPr>
          <w:rFonts w:ascii="宋体" w:hAnsi="宋体" w:eastAsia="宋体" w:cs="宋体"/>
          <w:b/>
          <w:bCs/>
          <w:sz w:val="24"/>
        </w:rPr>
      </w:pPr>
      <w:r>
        <w:rPr>
          <w:rFonts w:hint="eastAsia" w:ascii="宋体" w:hAnsi="宋体" w:eastAsia="宋体" w:cs="宋体"/>
          <w:b/>
          <w:bCs/>
          <w:sz w:val="24"/>
        </w:rPr>
        <w:t>竞赛奖项</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1、对各专业建模分别设立一等奖、二等奖、三等奖，获奖比例分别为占实际参赛队伍数量的10%、20%、30%，颁发个人荣誉证书；</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2、对得分第一的选手，依照程序向山东省总工会推荐申报“山东省五一劳动奖章”（四个专业汇总排序，只推荐1名）</w:t>
      </w:r>
    </w:p>
    <w:p>
      <w:pPr>
        <w:numPr>
          <w:ilvl w:val="0"/>
          <w:numId w:val="1"/>
        </w:numPr>
        <w:spacing w:line="360" w:lineRule="auto"/>
        <w:jc w:val="left"/>
        <w:rPr>
          <w:rFonts w:ascii="宋体" w:hAnsi="宋体" w:eastAsia="宋体" w:cs="宋体"/>
          <w:b/>
          <w:bCs/>
          <w:sz w:val="24"/>
        </w:rPr>
      </w:pPr>
      <w:r>
        <w:rPr>
          <w:rFonts w:hint="eastAsia" w:ascii="宋体" w:hAnsi="宋体" w:eastAsia="宋体" w:cs="宋体"/>
          <w:b/>
          <w:bCs/>
          <w:sz w:val="24"/>
        </w:rPr>
        <w:t>参赛报名</w:t>
      </w:r>
    </w:p>
    <w:p>
      <w:pPr>
        <w:spacing w:line="360" w:lineRule="auto"/>
        <w:jc w:val="left"/>
        <w:rPr>
          <w:rFonts w:ascii="宋体" w:hAnsi="宋体" w:eastAsia="宋体" w:cs="宋体"/>
          <w:sz w:val="24"/>
        </w:rPr>
      </w:pPr>
      <w:r>
        <w:rPr>
          <w:rFonts w:hint="eastAsia" w:ascii="宋体" w:hAnsi="宋体" w:eastAsia="宋体" w:cs="宋体"/>
          <w:b/>
          <w:bCs/>
          <w:sz w:val="24"/>
        </w:rPr>
        <w:t xml:space="preserve">    </w:t>
      </w:r>
      <w:r>
        <w:rPr>
          <w:rFonts w:hint="eastAsia" w:ascii="宋体" w:hAnsi="宋体" w:eastAsia="宋体" w:cs="宋体"/>
          <w:sz w:val="24"/>
        </w:rPr>
        <w:t>报名方式一：各参赛企业职工填写《山东省新一代信息技术创新应用大赛——建筑信息模型（BIM）应用大赛报名回执表》（附件1），并于2020年10月20日前将盖章扫描件及word版发送至邮箱：2206589446@qq.com；</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报名方式二：登录网址（http</w:t>
      </w:r>
      <w:r>
        <w:rPr>
          <w:rFonts w:ascii="宋体" w:hAnsi="宋体" w:eastAsia="宋体" w:cs="宋体"/>
          <w:sz w:val="24"/>
        </w:rPr>
        <w:t>:</w:t>
      </w:r>
      <w:r>
        <w:rPr>
          <w:rFonts w:hint="eastAsia" w:ascii="宋体" w:hAnsi="宋体" w:eastAsia="宋体" w:cs="宋体"/>
          <w:sz w:val="24"/>
        </w:rPr>
        <w:t>/</w:t>
      </w:r>
      <w:r>
        <w:rPr>
          <w:rFonts w:ascii="宋体" w:hAnsi="宋体" w:eastAsia="宋体" w:cs="宋体"/>
          <w:sz w:val="24"/>
        </w:rPr>
        <w:t>/</w:t>
      </w:r>
      <w:r>
        <w:rPr>
          <w:rFonts w:hint="eastAsia" w:ascii="宋体" w:hAnsi="宋体" w:eastAsia="宋体" w:cs="宋体"/>
          <w:sz w:val="24"/>
        </w:rPr>
        <w:t>bim.lubanu.com），选择栏目【山东省BIM大赛】，选择“山东省BIM应用大赛（职工组）”进行注册报名。</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竞赛交流群：职工组参赛选手可加入QQ群：859659579，可免费获取本次竞赛推荐软件的使用权限和免费参加赛前线上培训。</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报名及技术咨询联系人：赵 伟 18016268826</w:t>
      </w:r>
    </w:p>
    <w:p>
      <w:pPr>
        <w:spacing w:line="360" w:lineRule="auto"/>
        <w:jc w:val="left"/>
        <w:rPr>
          <w:rFonts w:ascii="宋体" w:hAnsi="宋体" w:eastAsia="宋体" w:cs="宋体"/>
          <w:sz w:val="24"/>
        </w:rPr>
      </w:pPr>
      <w:r>
        <w:rPr>
          <w:rFonts w:hint="eastAsia" w:ascii="宋体" w:hAnsi="宋体" w:eastAsia="宋体" w:cs="宋体"/>
          <w:sz w:val="24"/>
        </w:rPr>
        <w:t xml:space="preserve">                          李 楠 15566922918</w:t>
      </w:r>
    </w:p>
    <w:p>
      <w:pPr>
        <w:spacing w:line="360" w:lineRule="auto"/>
        <w:jc w:val="left"/>
        <w:rPr>
          <w:rFonts w:ascii="宋体" w:hAnsi="宋体" w:eastAsia="宋体" w:cs="宋体"/>
          <w:sz w:val="24"/>
        </w:rPr>
      </w:pPr>
      <w:r>
        <w:rPr>
          <w:rFonts w:ascii="宋体" w:hAnsi="宋体" w:eastAsia="宋体" w:cs="宋体"/>
          <w:sz w:val="24"/>
        </w:rPr>
        <w:t xml:space="preserve">                          丰中玉</w:t>
      </w:r>
      <w:r>
        <w:rPr>
          <w:rFonts w:hint="eastAsia" w:ascii="宋体" w:hAnsi="宋体" w:eastAsia="宋体" w:cs="宋体"/>
          <w:sz w:val="24"/>
        </w:rPr>
        <w:t>1</w:t>
      </w:r>
      <w:r>
        <w:rPr>
          <w:rFonts w:ascii="宋体" w:hAnsi="宋体" w:eastAsia="宋体" w:cs="宋体"/>
          <w:sz w:val="24"/>
        </w:rPr>
        <w:t>8953198507</w:t>
      </w:r>
    </w:p>
    <w:p>
      <w:pPr>
        <w:spacing w:line="360" w:lineRule="auto"/>
        <w:jc w:val="left"/>
        <w:rPr>
          <w:rFonts w:hint="eastAsia" w:ascii="宋体" w:hAnsi="宋体" w:eastAsia="宋体" w:cs="宋体"/>
          <w:b/>
          <w:bCs/>
          <w:sz w:val="32"/>
          <w:szCs w:val="32"/>
        </w:rPr>
      </w:pPr>
      <w:r>
        <w:rPr>
          <w:rFonts w:ascii="宋体" w:hAnsi="宋体" w:eastAsia="宋体" w:cs="宋体"/>
          <w:sz w:val="24"/>
        </w:rPr>
        <w:t xml:space="preserve">                          刘</w:t>
      </w:r>
      <w:r>
        <w:rPr>
          <w:rFonts w:hint="eastAsia" w:ascii="宋体" w:hAnsi="宋体" w:eastAsia="宋体" w:cs="宋体"/>
          <w:sz w:val="24"/>
        </w:rPr>
        <w:t xml:space="preserve"> </w:t>
      </w:r>
      <w:r>
        <w:rPr>
          <w:rFonts w:ascii="宋体" w:hAnsi="宋体" w:eastAsia="宋体" w:cs="宋体"/>
          <w:sz w:val="24"/>
        </w:rPr>
        <w:t>洁</w:t>
      </w:r>
      <w:r>
        <w:rPr>
          <w:rFonts w:hint="eastAsia" w:ascii="宋体" w:hAnsi="宋体" w:eastAsia="宋体" w:cs="宋体"/>
          <w:sz w:val="24"/>
        </w:rPr>
        <w:t xml:space="preserve"> </w:t>
      </w:r>
      <w:r>
        <w:rPr>
          <w:rFonts w:ascii="宋体" w:hAnsi="宋体" w:eastAsia="宋体" w:cs="宋体"/>
          <w:sz w:val="24"/>
        </w:rPr>
        <w:t>13153132418</w:t>
      </w:r>
    </w:p>
    <w:p>
      <w:pPr>
        <w:spacing w:line="360" w:lineRule="auto"/>
        <w:jc w:val="left"/>
        <w:rPr>
          <w:rFonts w:hint="eastAsia" w:ascii="宋体" w:hAnsi="宋体" w:eastAsia="宋体" w:cs="宋体"/>
          <w:b/>
          <w:bCs/>
          <w:sz w:val="32"/>
          <w:szCs w:val="32"/>
        </w:rPr>
      </w:pPr>
    </w:p>
    <w:p>
      <w:pPr>
        <w:spacing w:line="360" w:lineRule="auto"/>
        <w:jc w:val="left"/>
        <w:rPr>
          <w:rFonts w:ascii="宋体" w:hAnsi="宋体" w:eastAsia="宋体" w:cs="宋体"/>
          <w:b/>
          <w:bCs/>
          <w:sz w:val="32"/>
          <w:szCs w:val="32"/>
        </w:rPr>
      </w:pPr>
      <w:r>
        <w:rPr>
          <w:rFonts w:hint="eastAsia" w:ascii="宋体" w:hAnsi="宋体" w:eastAsia="宋体" w:cs="宋体"/>
          <w:b/>
          <w:bCs/>
          <w:sz w:val="32"/>
          <w:szCs w:val="32"/>
        </w:rPr>
        <w:t>附件1</w:t>
      </w:r>
    </w:p>
    <w:p>
      <w:pPr>
        <w:spacing w:line="360" w:lineRule="auto"/>
        <w:jc w:val="center"/>
        <w:rPr>
          <w:rFonts w:ascii="宋体" w:hAnsi="宋体" w:eastAsia="宋体" w:cs="宋体"/>
          <w:b/>
          <w:bCs/>
          <w:sz w:val="30"/>
          <w:szCs w:val="30"/>
        </w:rPr>
      </w:pPr>
      <w:r>
        <w:rPr>
          <w:rFonts w:hint="eastAsia" w:ascii="宋体" w:hAnsi="宋体" w:eastAsia="宋体" w:cs="宋体"/>
          <w:b/>
          <w:bCs/>
          <w:sz w:val="30"/>
          <w:szCs w:val="30"/>
        </w:rPr>
        <w:t>第三届山东省新一代信息技术创新应用大赛</w:t>
      </w:r>
    </w:p>
    <w:p>
      <w:pPr>
        <w:spacing w:line="360" w:lineRule="auto"/>
        <w:jc w:val="center"/>
        <w:rPr>
          <w:rFonts w:ascii="宋体" w:hAnsi="宋体" w:eastAsia="宋体" w:cs="宋体"/>
          <w:b/>
          <w:bCs/>
          <w:sz w:val="30"/>
          <w:szCs w:val="30"/>
        </w:rPr>
      </w:pPr>
      <w:r>
        <w:rPr>
          <w:rFonts w:hint="eastAsia" w:ascii="宋体" w:hAnsi="宋体" w:eastAsia="宋体" w:cs="宋体"/>
          <w:b/>
          <w:bCs/>
          <w:sz w:val="30"/>
          <w:szCs w:val="30"/>
        </w:rPr>
        <w:t>——建筑信息模型（BIM）应用大赛（职工组）</w:t>
      </w:r>
    </w:p>
    <w:tbl>
      <w:tblPr>
        <w:tblStyle w:val="8"/>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968"/>
        <w:gridCol w:w="507"/>
        <w:gridCol w:w="536"/>
        <w:gridCol w:w="1224"/>
        <w:gridCol w:w="2289"/>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378" w:type="dxa"/>
            <w:gridSpan w:val="7"/>
            <w:vAlign w:val="center"/>
          </w:tcPr>
          <w:p>
            <w:pPr>
              <w:jc w:val="center"/>
              <w:rPr>
                <w:rFonts w:ascii="宋体" w:hAnsi="宋体" w:eastAsia="宋体" w:cs="宋体"/>
                <w:b/>
                <w:bCs/>
                <w:szCs w:val="21"/>
              </w:rPr>
            </w:pPr>
            <w:r>
              <w:rPr>
                <w:rFonts w:hint="eastAsia" w:ascii="宋体" w:hAnsi="宋体" w:eastAsia="宋体" w:cs="宋体"/>
                <w:b/>
                <w:bCs/>
                <w:szCs w:val="21"/>
              </w:rPr>
              <w:t>参赛报名表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610" w:type="dxa"/>
            <w:vAlign w:val="center"/>
          </w:tcPr>
          <w:p>
            <w:pPr>
              <w:jc w:val="center"/>
              <w:rPr>
                <w:rFonts w:ascii="宋体" w:hAnsi="宋体" w:eastAsia="宋体" w:cs="宋体"/>
                <w:b/>
                <w:bCs/>
                <w:szCs w:val="21"/>
              </w:rPr>
            </w:pPr>
            <w:r>
              <w:rPr>
                <w:rFonts w:hint="eastAsia" w:ascii="宋体" w:hAnsi="宋体" w:eastAsia="宋体" w:cs="宋体"/>
                <w:b/>
                <w:bCs/>
                <w:szCs w:val="21"/>
              </w:rPr>
              <w:t>参赛单位</w:t>
            </w:r>
          </w:p>
        </w:tc>
        <w:tc>
          <w:tcPr>
            <w:tcW w:w="7768" w:type="dxa"/>
            <w:gridSpan w:val="6"/>
            <w:vAlign w:val="center"/>
          </w:tcPr>
          <w:p>
            <w:pPr>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610" w:type="dxa"/>
            <w:vAlign w:val="center"/>
          </w:tcPr>
          <w:p>
            <w:pPr>
              <w:jc w:val="center"/>
              <w:rPr>
                <w:rFonts w:ascii="宋体" w:hAnsi="宋体" w:eastAsia="宋体" w:cs="宋体"/>
                <w:b/>
                <w:bCs/>
                <w:szCs w:val="21"/>
              </w:rPr>
            </w:pPr>
            <w:r>
              <w:rPr>
                <w:rFonts w:hint="eastAsia" w:ascii="宋体" w:hAnsi="宋体" w:eastAsia="宋体" w:cs="宋体"/>
                <w:b/>
                <w:bCs/>
                <w:szCs w:val="21"/>
              </w:rPr>
              <w:t>单位类型</w:t>
            </w:r>
          </w:p>
        </w:tc>
        <w:tc>
          <w:tcPr>
            <w:tcW w:w="2011" w:type="dxa"/>
            <w:gridSpan w:val="3"/>
            <w:vAlign w:val="center"/>
          </w:tcPr>
          <w:p>
            <w:pPr>
              <w:jc w:val="center"/>
              <w:rPr>
                <w:rFonts w:ascii="宋体" w:hAnsi="宋体" w:eastAsia="宋体" w:cs="宋体"/>
                <w:b/>
                <w:bCs/>
                <w:szCs w:val="21"/>
              </w:rPr>
            </w:pPr>
          </w:p>
        </w:tc>
        <w:tc>
          <w:tcPr>
            <w:tcW w:w="1224" w:type="dxa"/>
            <w:vAlign w:val="center"/>
          </w:tcPr>
          <w:p>
            <w:pPr>
              <w:jc w:val="center"/>
              <w:rPr>
                <w:rFonts w:ascii="宋体" w:hAnsi="宋体" w:eastAsia="宋体" w:cs="宋体"/>
                <w:b/>
                <w:bCs/>
                <w:szCs w:val="21"/>
              </w:rPr>
            </w:pPr>
            <w:r>
              <w:rPr>
                <w:rFonts w:hint="eastAsia" w:ascii="宋体" w:hAnsi="宋体" w:eastAsia="宋体" w:cs="宋体"/>
                <w:b/>
                <w:bCs/>
                <w:szCs w:val="21"/>
              </w:rPr>
              <w:t>单位地址</w:t>
            </w:r>
          </w:p>
        </w:tc>
        <w:tc>
          <w:tcPr>
            <w:tcW w:w="4533" w:type="dxa"/>
            <w:gridSpan w:val="2"/>
            <w:vAlign w:val="center"/>
          </w:tcPr>
          <w:p>
            <w:pPr>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610" w:type="dxa"/>
            <w:vAlign w:val="center"/>
          </w:tcPr>
          <w:p>
            <w:pPr>
              <w:jc w:val="center"/>
              <w:rPr>
                <w:rFonts w:ascii="宋体" w:hAnsi="宋体" w:eastAsia="宋体" w:cs="宋体"/>
                <w:b/>
                <w:bCs/>
                <w:szCs w:val="21"/>
              </w:rPr>
            </w:pPr>
            <w:r>
              <w:rPr>
                <w:rFonts w:hint="eastAsia" w:ascii="宋体" w:hAnsi="宋体" w:eastAsia="宋体" w:cs="宋体"/>
                <w:b/>
                <w:bCs/>
                <w:szCs w:val="21"/>
              </w:rPr>
              <w:t>人员信息</w:t>
            </w:r>
          </w:p>
        </w:tc>
        <w:tc>
          <w:tcPr>
            <w:tcW w:w="968" w:type="dxa"/>
            <w:vAlign w:val="center"/>
          </w:tcPr>
          <w:p>
            <w:pPr>
              <w:jc w:val="center"/>
              <w:rPr>
                <w:rFonts w:ascii="宋体" w:hAnsi="宋体" w:eastAsia="宋体" w:cs="宋体"/>
                <w:b/>
                <w:bCs/>
                <w:szCs w:val="21"/>
              </w:rPr>
            </w:pPr>
            <w:r>
              <w:rPr>
                <w:rFonts w:hint="eastAsia" w:ascii="宋体" w:hAnsi="宋体" w:eastAsia="宋体" w:cs="宋体"/>
                <w:b/>
                <w:bCs/>
                <w:szCs w:val="21"/>
              </w:rPr>
              <w:t>姓名</w:t>
            </w:r>
          </w:p>
        </w:tc>
        <w:tc>
          <w:tcPr>
            <w:tcW w:w="507" w:type="dxa"/>
            <w:vAlign w:val="center"/>
          </w:tcPr>
          <w:p>
            <w:pPr>
              <w:jc w:val="center"/>
              <w:rPr>
                <w:rFonts w:ascii="宋体" w:hAnsi="宋体" w:eastAsia="宋体" w:cs="宋体"/>
                <w:b/>
                <w:bCs/>
                <w:szCs w:val="21"/>
              </w:rPr>
            </w:pPr>
            <w:r>
              <w:rPr>
                <w:rFonts w:hint="eastAsia" w:ascii="宋体" w:hAnsi="宋体" w:eastAsia="宋体" w:cs="宋体"/>
                <w:b/>
                <w:bCs/>
                <w:szCs w:val="21"/>
              </w:rPr>
              <w:t>性别</w:t>
            </w:r>
          </w:p>
        </w:tc>
        <w:tc>
          <w:tcPr>
            <w:tcW w:w="536" w:type="dxa"/>
            <w:vAlign w:val="center"/>
          </w:tcPr>
          <w:p>
            <w:pPr>
              <w:jc w:val="center"/>
              <w:rPr>
                <w:rFonts w:ascii="宋体" w:hAnsi="宋体" w:eastAsia="宋体" w:cs="宋体"/>
                <w:b/>
                <w:bCs/>
                <w:szCs w:val="21"/>
              </w:rPr>
            </w:pPr>
            <w:r>
              <w:rPr>
                <w:rFonts w:hint="eastAsia" w:ascii="宋体" w:hAnsi="宋体" w:eastAsia="宋体" w:cs="宋体"/>
                <w:b/>
                <w:bCs/>
                <w:szCs w:val="21"/>
              </w:rPr>
              <w:t>年龄</w:t>
            </w:r>
          </w:p>
        </w:tc>
        <w:tc>
          <w:tcPr>
            <w:tcW w:w="1224" w:type="dxa"/>
            <w:vAlign w:val="center"/>
          </w:tcPr>
          <w:p>
            <w:pPr>
              <w:jc w:val="center"/>
              <w:rPr>
                <w:rFonts w:ascii="宋体" w:hAnsi="宋体" w:eastAsia="宋体" w:cs="宋体"/>
                <w:b/>
                <w:bCs/>
                <w:szCs w:val="21"/>
              </w:rPr>
            </w:pPr>
            <w:r>
              <w:rPr>
                <w:rFonts w:hint="eastAsia" w:ascii="宋体" w:hAnsi="宋体" w:eastAsia="宋体" w:cs="宋体"/>
                <w:b/>
                <w:bCs/>
                <w:szCs w:val="21"/>
              </w:rPr>
              <w:t>手机电话</w:t>
            </w:r>
          </w:p>
        </w:tc>
        <w:tc>
          <w:tcPr>
            <w:tcW w:w="2289" w:type="dxa"/>
            <w:vAlign w:val="center"/>
          </w:tcPr>
          <w:p>
            <w:pPr>
              <w:jc w:val="center"/>
              <w:rPr>
                <w:rFonts w:ascii="宋体" w:hAnsi="宋体" w:eastAsia="宋体" w:cs="宋体"/>
                <w:b/>
                <w:bCs/>
                <w:szCs w:val="21"/>
              </w:rPr>
            </w:pPr>
            <w:r>
              <w:rPr>
                <w:rFonts w:hint="eastAsia" w:ascii="宋体" w:hAnsi="宋体" w:eastAsia="宋体" w:cs="宋体"/>
                <w:b/>
                <w:bCs/>
                <w:szCs w:val="21"/>
              </w:rPr>
              <w:t>参赛专业</w:t>
            </w:r>
          </w:p>
        </w:tc>
        <w:tc>
          <w:tcPr>
            <w:tcW w:w="2244" w:type="dxa"/>
            <w:vAlign w:val="center"/>
          </w:tcPr>
          <w:p>
            <w:pPr>
              <w:jc w:val="center"/>
              <w:rPr>
                <w:rFonts w:ascii="宋体" w:hAnsi="宋体" w:eastAsia="宋体" w:cs="宋体"/>
                <w:b/>
                <w:bCs/>
                <w:szCs w:val="21"/>
              </w:rPr>
            </w:pPr>
            <w:r>
              <w:rPr>
                <w:rFonts w:hint="eastAsia" w:ascii="宋体" w:hAnsi="宋体" w:eastAsia="宋体" w:cs="宋体"/>
                <w:b/>
                <w:bCs/>
                <w:szCs w:val="21"/>
              </w:rPr>
              <w:t>建模竞赛软件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610" w:type="dxa"/>
            <w:vAlign w:val="center"/>
          </w:tcPr>
          <w:p>
            <w:pPr>
              <w:jc w:val="center"/>
              <w:rPr>
                <w:rFonts w:ascii="宋体" w:hAnsi="宋体" w:eastAsia="宋体" w:cs="宋体"/>
                <w:b/>
                <w:bCs/>
                <w:szCs w:val="21"/>
              </w:rPr>
            </w:pPr>
            <w:r>
              <w:rPr>
                <w:rFonts w:hint="eastAsia" w:ascii="宋体" w:hAnsi="宋体" w:eastAsia="宋体" w:cs="宋体"/>
                <w:b/>
                <w:bCs/>
                <w:szCs w:val="21"/>
              </w:rPr>
              <w:t>领队(企业竞赛负责人)</w:t>
            </w:r>
          </w:p>
        </w:tc>
        <w:tc>
          <w:tcPr>
            <w:tcW w:w="968" w:type="dxa"/>
            <w:vAlign w:val="center"/>
          </w:tcPr>
          <w:p>
            <w:pPr>
              <w:jc w:val="center"/>
              <w:rPr>
                <w:rFonts w:ascii="宋体" w:hAnsi="宋体" w:eastAsia="宋体" w:cs="宋体"/>
                <w:b/>
                <w:bCs/>
                <w:szCs w:val="21"/>
              </w:rPr>
            </w:pPr>
          </w:p>
        </w:tc>
        <w:tc>
          <w:tcPr>
            <w:tcW w:w="507" w:type="dxa"/>
            <w:vAlign w:val="center"/>
          </w:tcPr>
          <w:p>
            <w:pPr>
              <w:jc w:val="center"/>
              <w:rPr>
                <w:rFonts w:ascii="宋体" w:hAnsi="宋体" w:eastAsia="宋体" w:cs="宋体"/>
                <w:b/>
                <w:bCs/>
                <w:szCs w:val="21"/>
              </w:rPr>
            </w:pPr>
          </w:p>
        </w:tc>
        <w:tc>
          <w:tcPr>
            <w:tcW w:w="536" w:type="dxa"/>
            <w:vAlign w:val="center"/>
          </w:tcPr>
          <w:p>
            <w:pPr>
              <w:jc w:val="center"/>
              <w:rPr>
                <w:rFonts w:ascii="宋体" w:hAnsi="宋体" w:eastAsia="宋体" w:cs="宋体"/>
                <w:b/>
                <w:bCs/>
                <w:szCs w:val="21"/>
              </w:rPr>
            </w:pPr>
          </w:p>
        </w:tc>
        <w:tc>
          <w:tcPr>
            <w:tcW w:w="1224" w:type="dxa"/>
            <w:vAlign w:val="center"/>
          </w:tcPr>
          <w:p>
            <w:pPr>
              <w:jc w:val="center"/>
              <w:rPr>
                <w:rFonts w:ascii="宋体" w:hAnsi="宋体" w:eastAsia="宋体" w:cs="宋体"/>
                <w:b/>
                <w:bCs/>
                <w:szCs w:val="21"/>
              </w:rPr>
            </w:pPr>
          </w:p>
        </w:tc>
        <w:tc>
          <w:tcPr>
            <w:tcW w:w="4533" w:type="dxa"/>
            <w:gridSpan w:val="2"/>
            <w:vAlign w:val="center"/>
          </w:tcPr>
          <w:p>
            <w:pPr>
              <w:jc w:val="center"/>
              <w:rPr>
                <w:rFonts w:ascii="宋体" w:hAnsi="宋体" w:eastAsia="宋体" w:cs="宋体"/>
                <w:b/>
                <w:bCs/>
                <w:szCs w:val="21"/>
              </w:rPr>
            </w:pPr>
            <w:r>
              <w:rPr>
                <w:rFonts w:hint="eastAsia" w:ascii="宋体" w:hAnsi="宋体" w:eastAsia="宋体" w:cs="宋体"/>
                <w:b/>
                <w:bCs/>
                <w:szCs w:val="21"/>
              </w:rPr>
              <w:t>（可由竞赛选手担任）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610" w:type="dxa"/>
            <w:vAlign w:val="center"/>
          </w:tcPr>
          <w:p>
            <w:pPr>
              <w:jc w:val="center"/>
              <w:rPr>
                <w:rFonts w:ascii="宋体" w:hAnsi="宋体" w:eastAsia="宋体" w:cs="宋体"/>
                <w:szCs w:val="21"/>
              </w:rPr>
            </w:pPr>
            <w:r>
              <w:rPr>
                <w:rFonts w:hint="eastAsia" w:ascii="宋体" w:hAnsi="宋体" w:eastAsia="宋体" w:cs="宋体"/>
                <w:szCs w:val="21"/>
              </w:rPr>
              <w:t>选手1</w:t>
            </w:r>
          </w:p>
        </w:tc>
        <w:tc>
          <w:tcPr>
            <w:tcW w:w="968" w:type="dxa"/>
            <w:vAlign w:val="center"/>
          </w:tcPr>
          <w:p>
            <w:pPr>
              <w:jc w:val="center"/>
              <w:rPr>
                <w:rFonts w:ascii="宋体" w:hAnsi="宋体" w:eastAsia="宋体" w:cs="宋体"/>
                <w:b/>
                <w:bCs/>
                <w:sz w:val="18"/>
                <w:szCs w:val="18"/>
              </w:rPr>
            </w:pPr>
          </w:p>
        </w:tc>
        <w:tc>
          <w:tcPr>
            <w:tcW w:w="507" w:type="dxa"/>
            <w:vAlign w:val="center"/>
          </w:tcPr>
          <w:p>
            <w:pPr>
              <w:jc w:val="center"/>
              <w:rPr>
                <w:rFonts w:ascii="宋体" w:hAnsi="宋体" w:eastAsia="宋体" w:cs="宋体"/>
                <w:b/>
                <w:bCs/>
                <w:sz w:val="18"/>
                <w:szCs w:val="18"/>
              </w:rPr>
            </w:pPr>
          </w:p>
        </w:tc>
        <w:tc>
          <w:tcPr>
            <w:tcW w:w="536" w:type="dxa"/>
            <w:vAlign w:val="center"/>
          </w:tcPr>
          <w:p>
            <w:pPr>
              <w:jc w:val="center"/>
              <w:rPr>
                <w:rFonts w:ascii="宋体" w:hAnsi="宋体" w:eastAsia="宋体" w:cs="宋体"/>
                <w:b/>
                <w:bCs/>
                <w:sz w:val="18"/>
                <w:szCs w:val="18"/>
              </w:rPr>
            </w:pPr>
          </w:p>
        </w:tc>
        <w:tc>
          <w:tcPr>
            <w:tcW w:w="1224" w:type="dxa"/>
            <w:vAlign w:val="center"/>
          </w:tcPr>
          <w:p>
            <w:pPr>
              <w:jc w:val="center"/>
              <w:rPr>
                <w:rFonts w:ascii="宋体" w:hAnsi="宋体" w:eastAsia="宋体" w:cs="宋体"/>
                <w:b/>
                <w:bCs/>
                <w:sz w:val="18"/>
                <w:szCs w:val="18"/>
              </w:rPr>
            </w:pPr>
          </w:p>
        </w:tc>
        <w:tc>
          <w:tcPr>
            <w:tcW w:w="2289" w:type="dxa"/>
            <w:vAlign w:val="center"/>
          </w:tcPr>
          <w:p>
            <w:pPr>
              <w:jc w:val="center"/>
              <w:rPr>
                <w:rFonts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 BIM土建专业</w:t>
            </w:r>
          </w:p>
          <w:p>
            <w:pPr>
              <w:jc w:val="center"/>
              <w:rPr>
                <w:rFonts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 BIM安装专业</w:t>
            </w:r>
          </w:p>
          <w:p>
            <w:pPr>
              <w:jc w:val="center"/>
              <w:rPr>
                <w:rFonts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 BIM市政专业</w:t>
            </w:r>
          </w:p>
          <w:p>
            <w:pPr>
              <w:jc w:val="center"/>
              <w:rPr>
                <w:rFonts w:ascii="宋体" w:hAnsi="宋体" w:eastAsia="宋体" w:cs="宋体"/>
                <w:b/>
                <w:bCs/>
                <w:szCs w:val="21"/>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 BIM装饰专业</w:t>
            </w:r>
          </w:p>
        </w:tc>
        <w:tc>
          <w:tcPr>
            <w:tcW w:w="2244" w:type="dxa"/>
            <w:vAlign w:val="center"/>
          </w:tcPr>
          <w:p>
            <w:pPr>
              <w:jc w:val="left"/>
              <w:rPr>
                <w:rFonts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 Revit2018</w:t>
            </w:r>
          </w:p>
          <w:p>
            <w:pPr>
              <w:jc w:val="left"/>
              <w:rPr>
                <w:rFonts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 鲁班软件</w:t>
            </w:r>
          </w:p>
          <w:p>
            <w:pPr>
              <w:jc w:val="left"/>
              <w:rPr>
                <w:rFonts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 建模大师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1610" w:type="dxa"/>
            <w:vAlign w:val="center"/>
          </w:tcPr>
          <w:p>
            <w:pPr>
              <w:jc w:val="center"/>
              <w:rPr>
                <w:rFonts w:ascii="宋体" w:hAnsi="宋体" w:eastAsia="宋体" w:cs="宋体"/>
                <w:szCs w:val="21"/>
              </w:rPr>
            </w:pPr>
            <w:r>
              <w:rPr>
                <w:rFonts w:hint="eastAsia" w:ascii="宋体" w:hAnsi="宋体" w:eastAsia="宋体" w:cs="宋体"/>
                <w:szCs w:val="21"/>
              </w:rPr>
              <w:t>选手2</w:t>
            </w:r>
          </w:p>
        </w:tc>
        <w:tc>
          <w:tcPr>
            <w:tcW w:w="968" w:type="dxa"/>
            <w:vAlign w:val="center"/>
          </w:tcPr>
          <w:p>
            <w:pPr>
              <w:jc w:val="center"/>
              <w:rPr>
                <w:rFonts w:ascii="宋体" w:hAnsi="宋体" w:eastAsia="宋体" w:cs="宋体"/>
                <w:b/>
                <w:bCs/>
                <w:sz w:val="18"/>
                <w:szCs w:val="18"/>
              </w:rPr>
            </w:pPr>
          </w:p>
        </w:tc>
        <w:tc>
          <w:tcPr>
            <w:tcW w:w="507" w:type="dxa"/>
            <w:vAlign w:val="center"/>
          </w:tcPr>
          <w:p>
            <w:pPr>
              <w:jc w:val="center"/>
              <w:rPr>
                <w:rFonts w:ascii="宋体" w:hAnsi="宋体" w:eastAsia="宋体" w:cs="宋体"/>
                <w:b/>
                <w:bCs/>
                <w:sz w:val="18"/>
                <w:szCs w:val="18"/>
              </w:rPr>
            </w:pPr>
          </w:p>
        </w:tc>
        <w:tc>
          <w:tcPr>
            <w:tcW w:w="536" w:type="dxa"/>
            <w:vAlign w:val="center"/>
          </w:tcPr>
          <w:p>
            <w:pPr>
              <w:jc w:val="center"/>
              <w:rPr>
                <w:rFonts w:ascii="宋体" w:hAnsi="宋体" w:eastAsia="宋体" w:cs="宋体"/>
                <w:b/>
                <w:bCs/>
                <w:sz w:val="18"/>
                <w:szCs w:val="18"/>
              </w:rPr>
            </w:pPr>
          </w:p>
        </w:tc>
        <w:tc>
          <w:tcPr>
            <w:tcW w:w="1224" w:type="dxa"/>
            <w:vAlign w:val="center"/>
          </w:tcPr>
          <w:p>
            <w:pPr>
              <w:jc w:val="center"/>
              <w:rPr>
                <w:rFonts w:ascii="宋体" w:hAnsi="宋体" w:eastAsia="宋体" w:cs="宋体"/>
                <w:b/>
                <w:bCs/>
                <w:sz w:val="18"/>
                <w:szCs w:val="18"/>
              </w:rPr>
            </w:pPr>
          </w:p>
        </w:tc>
        <w:tc>
          <w:tcPr>
            <w:tcW w:w="2289" w:type="dxa"/>
            <w:vAlign w:val="center"/>
          </w:tcPr>
          <w:p>
            <w:pPr>
              <w:jc w:val="center"/>
              <w:rPr>
                <w:rFonts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 BIM土建专业</w:t>
            </w:r>
          </w:p>
          <w:p>
            <w:pPr>
              <w:jc w:val="center"/>
              <w:rPr>
                <w:rFonts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 BIM安装专业</w:t>
            </w:r>
          </w:p>
          <w:p>
            <w:pPr>
              <w:jc w:val="center"/>
              <w:rPr>
                <w:rFonts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 BIM市政专业</w:t>
            </w:r>
          </w:p>
          <w:p>
            <w:pPr>
              <w:jc w:val="center"/>
              <w:rPr>
                <w:rFonts w:ascii="宋体" w:hAnsi="宋体" w:eastAsia="宋体" w:cs="宋体"/>
                <w:b/>
                <w:bCs/>
                <w:szCs w:val="21"/>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 BIM装饰专业</w:t>
            </w:r>
          </w:p>
        </w:tc>
        <w:tc>
          <w:tcPr>
            <w:tcW w:w="2244" w:type="dxa"/>
            <w:vAlign w:val="center"/>
          </w:tcPr>
          <w:p>
            <w:pPr>
              <w:jc w:val="left"/>
              <w:rPr>
                <w:rFonts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 Revit2018</w:t>
            </w:r>
          </w:p>
          <w:p>
            <w:pPr>
              <w:jc w:val="left"/>
              <w:rPr>
                <w:rFonts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 鲁班软件</w:t>
            </w:r>
          </w:p>
          <w:p>
            <w:pPr>
              <w:jc w:val="left"/>
              <w:rPr>
                <w:rFonts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 建模大师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610" w:type="dxa"/>
            <w:vAlign w:val="center"/>
          </w:tcPr>
          <w:p>
            <w:pPr>
              <w:jc w:val="center"/>
              <w:rPr>
                <w:rFonts w:ascii="宋体" w:hAnsi="宋体" w:eastAsia="宋体" w:cs="宋体"/>
                <w:szCs w:val="21"/>
              </w:rPr>
            </w:pPr>
            <w:r>
              <w:rPr>
                <w:rFonts w:hint="eastAsia" w:ascii="宋体" w:hAnsi="宋体" w:eastAsia="宋体" w:cs="宋体"/>
                <w:szCs w:val="21"/>
              </w:rPr>
              <w:t>选手3</w:t>
            </w:r>
          </w:p>
        </w:tc>
        <w:tc>
          <w:tcPr>
            <w:tcW w:w="968" w:type="dxa"/>
            <w:vAlign w:val="center"/>
          </w:tcPr>
          <w:p>
            <w:pPr>
              <w:jc w:val="center"/>
              <w:rPr>
                <w:rFonts w:ascii="宋体" w:hAnsi="宋体" w:eastAsia="宋体" w:cs="宋体"/>
                <w:b/>
                <w:bCs/>
                <w:sz w:val="18"/>
                <w:szCs w:val="18"/>
              </w:rPr>
            </w:pPr>
          </w:p>
        </w:tc>
        <w:tc>
          <w:tcPr>
            <w:tcW w:w="507" w:type="dxa"/>
            <w:vAlign w:val="center"/>
          </w:tcPr>
          <w:p>
            <w:pPr>
              <w:jc w:val="center"/>
              <w:rPr>
                <w:rFonts w:ascii="宋体" w:hAnsi="宋体" w:eastAsia="宋体" w:cs="宋体"/>
                <w:b/>
                <w:bCs/>
                <w:sz w:val="18"/>
                <w:szCs w:val="18"/>
              </w:rPr>
            </w:pPr>
          </w:p>
        </w:tc>
        <w:tc>
          <w:tcPr>
            <w:tcW w:w="536" w:type="dxa"/>
            <w:vAlign w:val="center"/>
          </w:tcPr>
          <w:p>
            <w:pPr>
              <w:jc w:val="center"/>
              <w:rPr>
                <w:rFonts w:ascii="宋体" w:hAnsi="宋体" w:eastAsia="宋体" w:cs="宋体"/>
                <w:b/>
                <w:bCs/>
                <w:sz w:val="18"/>
                <w:szCs w:val="18"/>
              </w:rPr>
            </w:pPr>
          </w:p>
        </w:tc>
        <w:tc>
          <w:tcPr>
            <w:tcW w:w="1224" w:type="dxa"/>
            <w:vAlign w:val="center"/>
          </w:tcPr>
          <w:p>
            <w:pPr>
              <w:jc w:val="center"/>
              <w:rPr>
                <w:rFonts w:ascii="宋体" w:hAnsi="宋体" w:eastAsia="宋体" w:cs="宋体"/>
                <w:b/>
                <w:bCs/>
                <w:sz w:val="18"/>
                <w:szCs w:val="18"/>
              </w:rPr>
            </w:pPr>
          </w:p>
        </w:tc>
        <w:tc>
          <w:tcPr>
            <w:tcW w:w="2289" w:type="dxa"/>
            <w:vAlign w:val="center"/>
          </w:tcPr>
          <w:p>
            <w:pPr>
              <w:jc w:val="center"/>
              <w:rPr>
                <w:rFonts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 BIM土建专业</w:t>
            </w:r>
          </w:p>
          <w:p>
            <w:pPr>
              <w:jc w:val="center"/>
              <w:rPr>
                <w:rFonts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 BIM安装专业</w:t>
            </w:r>
          </w:p>
          <w:p>
            <w:pPr>
              <w:jc w:val="center"/>
              <w:rPr>
                <w:rFonts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 BIM市政专业</w:t>
            </w:r>
          </w:p>
          <w:p>
            <w:pPr>
              <w:jc w:val="center"/>
              <w:rPr>
                <w:rFonts w:ascii="宋体" w:hAnsi="宋体" w:eastAsia="宋体" w:cs="宋体"/>
                <w:b/>
                <w:bCs/>
                <w:szCs w:val="21"/>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 BIM装饰专业</w:t>
            </w:r>
          </w:p>
        </w:tc>
        <w:tc>
          <w:tcPr>
            <w:tcW w:w="2244" w:type="dxa"/>
            <w:vAlign w:val="center"/>
          </w:tcPr>
          <w:p>
            <w:pPr>
              <w:jc w:val="left"/>
              <w:rPr>
                <w:rFonts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 Revit2018</w:t>
            </w:r>
          </w:p>
          <w:p>
            <w:pPr>
              <w:jc w:val="left"/>
              <w:rPr>
                <w:rFonts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 鲁班软件</w:t>
            </w:r>
          </w:p>
          <w:p>
            <w:pPr>
              <w:jc w:val="left"/>
              <w:rPr>
                <w:rFonts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 建模大师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610" w:type="dxa"/>
            <w:vAlign w:val="center"/>
          </w:tcPr>
          <w:p>
            <w:pPr>
              <w:jc w:val="center"/>
              <w:rPr>
                <w:rFonts w:ascii="宋体" w:hAnsi="宋体" w:eastAsia="宋体" w:cs="宋体"/>
                <w:szCs w:val="21"/>
              </w:rPr>
            </w:pPr>
            <w:r>
              <w:rPr>
                <w:rFonts w:hint="eastAsia" w:ascii="宋体" w:hAnsi="宋体" w:eastAsia="宋体" w:cs="宋体"/>
                <w:szCs w:val="21"/>
              </w:rPr>
              <w:t>选手4</w:t>
            </w:r>
          </w:p>
        </w:tc>
        <w:tc>
          <w:tcPr>
            <w:tcW w:w="968" w:type="dxa"/>
            <w:vAlign w:val="center"/>
          </w:tcPr>
          <w:p>
            <w:pPr>
              <w:jc w:val="center"/>
              <w:rPr>
                <w:rFonts w:ascii="宋体" w:hAnsi="宋体" w:eastAsia="宋体" w:cs="宋体"/>
                <w:b/>
                <w:bCs/>
                <w:szCs w:val="21"/>
              </w:rPr>
            </w:pPr>
          </w:p>
        </w:tc>
        <w:tc>
          <w:tcPr>
            <w:tcW w:w="507" w:type="dxa"/>
            <w:vAlign w:val="center"/>
          </w:tcPr>
          <w:p>
            <w:pPr>
              <w:jc w:val="center"/>
              <w:rPr>
                <w:rFonts w:ascii="宋体" w:hAnsi="宋体" w:eastAsia="宋体" w:cs="宋体"/>
                <w:b/>
                <w:bCs/>
                <w:szCs w:val="21"/>
              </w:rPr>
            </w:pPr>
          </w:p>
        </w:tc>
        <w:tc>
          <w:tcPr>
            <w:tcW w:w="536" w:type="dxa"/>
            <w:vAlign w:val="center"/>
          </w:tcPr>
          <w:p>
            <w:pPr>
              <w:jc w:val="center"/>
              <w:rPr>
                <w:rFonts w:ascii="宋体" w:hAnsi="宋体" w:eastAsia="宋体" w:cs="宋体"/>
                <w:b/>
                <w:bCs/>
                <w:szCs w:val="21"/>
              </w:rPr>
            </w:pPr>
          </w:p>
        </w:tc>
        <w:tc>
          <w:tcPr>
            <w:tcW w:w="1224" w:type="dxa"/>
            <w:vAlign w:val="center"/>
          </w:tcPr>
          <w:p>
            <w:pPr>
              <w:jc w:val="center"/>
              <w:rPr>
                <w:rFonts w:ascii="宋体" w:hAnsi="宋体" w:eastAsia="宋体" w:cs="宋体"/>
                <w:b/>
                <w:bCs/>
                <w:szCs w:val="21"/>
              </w:rPr>
            </w:pPr>
          </w:p>
        </w:tc>
        <w:tc>
          <w:tcPr>
            <w:tcW w:w="2289" w:type="dxa"/>
            <w:vAlign w:val="center"/>
          </w:tcPr>
          <w:p>
            <w:pPr>
              <w:jc w:val="center"/>
              <w:rPr>
                <w:rFonts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 BIM土建专业</w:t>
            </w:r>
          </w:p>
          <w:p>
            <w:pPr>
              <w:jc w:val="center"/>
              <w:rPr>
                <w:rFonts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 BIM安装专业</w:t>
            </w:r>
          </w:p>
          <w:p>
            <w:pPr>
              <w:jc w:val="center"/>
              <w:rPr>
                <w:rFonts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 BIM市政专业</w:t>
            </w:r>
          </w:p>
          <w:p>
            <w:pPr>
              <w:jc w:val="center"/>
              <w:rPr>
                <w:rFonts w:ascii="宋体" w:hAnsi="宋体" w:eastAsia="宋体" w:cs="宋体"/>
                <w:b/>
                <w:bCs/>
                <w:szCs w:val="21"/>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 BIM装饰专业</w:t>
            </w:r>
          </w:p>
        </w:tc>
        <w:tc>
          <w:tcPr>
            <w:tcW w:w="2244" w:type="dxa"/>
            <w:vAlign w:val="center"/>
          </w:tcPr>
          <w:p>
            <w:pPr>
              <w:jc w:val="left"/>
              <w:rPr>
                <w:rFonts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 Revit2018</w:t>
            </w:r>
          </w:p>
          <w:p>
            <w:pPr>
              <w:jc w:val="left"/>
              <w:rPr>
                <w:rFonts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 鲁班软件</w:t>
            </w:r>
          </w:p>
          <w:p>
            <w:pPr>
              <w:jc w:val="left"/>
              <w:rPr>
                <w:rFonts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 建模大师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610" w:type="dxa"/>
            <w:vAlign w:val="center"/>
          </w:tcPr>
          <w:p>
            <w:pPr>
              <w:jc w:val="center"/>
              <w:rPr>
                <w:rFonts w:ascii="宋体" w:hAnsi="宋体" w:eastAsia="宋体" w:cs="宋体"/>
                <w:b/>
                <w:bCs/>
                <w:szCs w:val="21"/>
              </w:rPr>
            </w:pPr>
            <w:r>
              <w:rPr>
                <w:rFonts w:hint="eastAsia" w:ascii="宋体" w:hAnsi="宋体" w:eastAsia="宋体" w:cs="宋体"/>
                <w:szCs w:val="21"/>
              </w:rPr>
              <w:t>选手5</w:t>
            </w:r>
          </w:p>
        </w:tc>
        <w:tc>
          <w:tcPr>
            <w:tcW w:w="968" w:type="dxa"/>
            <w:vAlign w:val="center"/>
          </w:tcPr>
          <w:p>
            <w:pPr>
              <w:jc w:val="center"/>
              <w:rPr>
                <w:rFonts w:ascii="宋体" w:hAnsi="宋体" w:eastAsia="宋体" w:cs="宋体"/>
                <w:b/>
                <w:bCs/>
                <w:szCs w:val="21"/>
              </w:rPr>
            </w:pPr>
          </w:p>
        </w:tc>
        <w:tc>
          <w:tcPr>
            <w:tcW w:w="507" w:type="dxa"/>
            <w:vAlign w:val="center"/>
          </w:tcPr>
          <w:p>
            <w:pPr>
              <w:jc w:val="center"/>
              <w:rPr>
                <w:rFonts w:ascii="宋体" w:hAnsi="宋体" w:eastAsia="宋体" w:cs="宋体"/>
                <w:b/>
                <w:bCs/>
                <w:szCs w:val="21"/>
              </w:rPr>
            </w:pPr>
          </w:p>
        </w:tc>
        <w:tc>
          <w:tcPr>
            <w:tcW w:w="536" w:type="dxa"/>
            <w:vAlign w:val="center"/>
          </w:tcPr>
          <w:p>
            <w:pPr>
              <w:jc w:val="center"/>
              <w:rPr>
                <w:rFonts w:ascii="宋体" w:hAnsi="宋体" w:eastAsia="宋体" w:cs="宋体"/>
                <w:b/>
                <w:bCs/>
                <w:szCs w:val="21"/>
              </w:rPr>
            </w:pPr>
          </w:p>
        </w:tc>
        <w:tc>
          <w:tcPr>
            <w:tcW w:w="1224" w:type="dxa"/>
            <w:vAlign w:val="center"/>
          </w:tcPr>
          <w:p>
            <w:pPr>
              <w:jc w:val="center"/>
              <w:rPr>
                <w:rFonts w:ascii="宋体" w:hAnsi="宋体" w:eastAsia="宋体" w:cs="宋体"/>
                <w:b/>
                <w:bCs/>
                <w:szCs w:val="21"/>
              </w:rPr>
            </w:pPr>
          </w:p>
        </w:tc>
        <w:tc>
          <w:tcPr>
            <w:tcW w:w="2289" w:type="dxa"/>
            <w:vAlign w:val="center"/>
          </w:tcPr>
          <w:p>
            <w:pPr>
              <w:jc w:val="center"/>
              <w:rPr>
                <w:rFonts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 BIM土建专业</w:t>
            </w:r>
          </w:p>
          <w:p>
            <w:pPr>
              <w:jc w:val="center"/>
              <w:rPr>
                <w:rFonts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 BIM安装专业</w:t>
            </w:r>
          </w:p>
          <w:p>
            <w:pPr>
              <w:jc w:val="center"/>
              <w:rPr>
                <w:rFonts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 BIM市政专业</w:t>
            </w:r>
          </w:p>
          <w:p>
            <w:pPr>
              <w:jc w:val="center"/>
              <w:rPr>
                <w:rFonts w:ascii="宋体" w:hAnsi="宋体" w:eastAsia="宋体" w:cs="宋体"/>
                <w:b/>
                <w:bCs/>
                <w:szCs w:val="21"/>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 BIM装饰专业</w:t>
            </w:r>
          </w:p>
        </w:tc>
        <w:tc>
          <w:tcPr>
            <w:tcW w:w="2244" w:type="dxa"/>
            <w:vAlign w:val="center"/>
          </w:tcPr>
          <w:p>
            <w:pPr>
              <w:jc w:val="left"/>
              <w:rPr>
                <w:rFonts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 Revit2018</w:t>
            </w:r>
          </w:p>
          <w:p>
            <w:pPr>
              <w:jc w:val="left"/>
              <w:rPr>
                <w:rFonts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 鲁班软件</w:t>
            </w:r>
          </w:p>
          <w:p>
            <w:pPr>
              <w:jc w:val="left"/>
              <w:rPr>
                <w:rFonts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 建模大师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jc w:val="center"/>
        </w:trPr>
        <w:tc>
          <w:tcPr>
            <w:tcW w:w="3621" w:type="dxa"/>
            <w:gridSpan w:val="4"/>
            <w:vAlign w:val="center"/>
          </w:tcPr>
          <w:p>
            <w:pPr>
              <w:jc w:val="left"/>
              <w:rPr>
                <w:rFonts w:ascii="宋体" w:hAnsi="宋体" w:eastAsia="宋体" w:cs="宋体"/>
                <w:szCs w:val="21"/>
              </w:rPr>
            </w:pPr>
            <w:r>
              <w:rPr>
                <w:rFonts w:hint="eastAsia" w:ascii="宋体" w:hAnsi="宋体" w:eastAsia="宋体" w:cs="宋体"/>
                <w:szCs w:val="21"/>
              </w:rPr>
              <w:t>备注说明：</w:t>
            </w:r>
          </w:p>
          <w:p>
            <w:pPr>
              <w:numPr>
                <w:ilvl w:val="0"/>
                <w:numId w:val="5"/>
              </w:numPr>
              <w:jc w:val="left"/>
              <w:rPr>
                <w:rFonts w:ascii="宋体" w:hAnsi="宋体" w:eastAsia="宋体" w:cs="宋体"/>
                <w:sz w:val="18"/>
                <w:szCs w:val="18"/>
              </w:rPr>
            </w:pPr>
            <w:r>
              <w:rPr>
                <w:rFonts w:hint="eastAsia" w:ascii="宋体" w:hAnsi="宋体" w:eastAsia="宋体" w:cs="宋体"/>
                <w:sz w:val="18"/>
                <w:szCs w:val="18"/>
              </w:rPr>
              <w:t>每个企业限报5人，每人仅限选择一个专业建模；</w:t>
            </w:r>
          </w:p>
          <w:p>
            <w:pPr>
              <w:numPr>
                <w:ilvl w:val="0"/>
                <w:numId w:val="5"/>
              </w:numPr>
              <w:jc w:val="left"/>
              <w:rPr>
                <w:rFonts w:ascii="宋体" w:hAnsi="宋体" w:eastAsia="宋体" w:cs="宋体"/>
                <w:szCs w:val="21"/>
              </w:rPr>
            </w:pPr>
            <w:r>
              <w:rPr>
                <w:rFonts w:hint="eastAsia" w:ascii="宋体" w:hAnsi="宋体" w:eastAsia="宋体" w:cs="宋体"/>
                <w:sz w:val="18"/>
                <w:szCs w:val="18"/>
              </w:rPr>
              <w:t>鲁班、红瓦软件参赛账号使用权限请加QQ群申请：859659579；</w:t>
            </w:r>
            <w:r>
              <w:rPr>
                <w:rFonts w:hint="eastAsia" w:ascii="宋体" w:hAnsi="宋体" w:eastAsia="宋体" w:cs="宋体"/>
                <w:sz w:val="18"/>
                <w:szCs w:val="18"/>
              </w:rPr>
              <w:br w:type="textWrapping"/>
            </w:r>
            <w:r>
              <w:rPr>
                <w:rFonts w:hint="eastAsia" w:ascii="宋体" w:hAnsi="宋体" w:eastAsia="宋体" w:cs="宋体"/>
                <w:sz w:val="18"/>
                <w:szCs w:val="18"/>
              </w:rPr>
              <w:t>3、报名表盖章后，请将电子扫描件和Word版一并发至邮箱：2206589446@qq.com</w:t>
            </w:r>
          </w:p>
        </w:tc>
        <w:tc>
          <w:tcPr>
            <w:tcW w:w="5757" w:type="dxa"/>
            <w:gridSpan w:val="3"/>
            <w:vAlign w:val="center"/>
          </w:tcPr>
          <w:p>
            <w:pPr>
              <w:jc w:val="left"/>
              <w:rPr>
                <w:rFonts w:ascii="宋体" w:hAnsi="宋体" w:eastAsia="宋体" w:cs="宋体"/>
                <w:szCs w:val="21"/>
              </w:rPr>
            </w:pPr>
            <w:r>
              <w:rPr>
                <w:rFonts w:hint="eastAsia" w:ascii="宋体" w:hAnsi="宋体" w:eastAsia="宋体" w:cs="宋体"/>
                <w:szCs w:val="21"/>
              </w:rPr>
              <w:t>参赛单位意见：</w:t>
            </w:r>
          </w:p>
          <w:p>
            <w:pPr>
              <w:jc w:val="left"/>
              <w:rPr>
                <w:rFonts w:ascii="宋体" w:hAnsi="宋体" w:eastAsia="宋体" w:cs="宋体"/>
                <w:b/>
                <w:bCs/>
                <w:szCs w:val="21"/>
              </w:rPr>
            </w:pPr>
          </w:p>
          <w:p>
            <w:pPr>
              <w:jc w:val="left"/>
              <w:rPr>
                <w:rFonts w:ascii="宋体" w:hAnsi="宋体" w:eastAsia="宋体" w:cs="宋体"/>
                <w:b/>
                <w:bCs/>
                <w:szCs w:val="21"/>
              </w:rPr>
            </w:pPr>
          </w:p>
          <w:p>
            <w:pPr>
              <w:jc w:val="center"/>
              <w:rPr>
                <w:rFonts w:ascii="宋体" w:hAnsi="宋体" w:eastAsia="宋体" w:cs="宋体"/>
                <w:szCs w:val="21"/>
              </w:rPr>
            </w:pPr>
            <w:r>
              <w:rPr>
                <w:rFonts w:hint="eastAsia" w:ascii="宋体" w:hAnsi="宋体" w:eastAsia="宋体" w:cs="宋体"/>
                <w:b/>
                <w:bCs/>
                <w:szCs w:val="21"/>
              </w:rPr>
              <w:t xml:space="preserve">                                    </w:t>
            </w:r>
            <w:r>
              <w:rPr>
                <w:rFonts w:hint="eastAsia" w:ascii="宋体" w:hAnsi="宋体" w:eastAsia="宋体" w:cs="宋体"/>
                <w:szCs w:val="21"/>
              </w:rPr>
              <w:t xml:space="preserve">   （盖章）</w:t>
            </w:r>
          </w:p>
          <w:p>
            <w:pPr>
              <w:wordWrap w:val="0"/>
              <w:jc w:val="right"/>
              <w:rPr>
                <w:rFonts w:ascii="宋体" w:hAnsi="宋体" w:eastAsia="宋体" w:cs="宋体"/>
                <w:b/>
                <w:bCs/>
                <w:szCs w:val="21"/>
              </w:rPr>
            </w:pPr>
            <w:r>
              <w:rPr>
                <w:rFonts w:hint="eastAsia" w:ascii="宋体" w:hAnsi="宋体" w:eastAsia="宋体" w:cs="宋体"/>
                <w:szCs w:val="21"/>
              </w:rPr>
              <w:t>2020年 月 日</w:t>
            </w:r>
          </w:p>
        </w:tc>
      </w:tr>
    </w:tbl>
    <w:p>
      <w:pPr>
        <w:spacing w:line="360" w:lineRule="auto"/>
        <w:jc w:val="left"/>
        <w:rPr>
          <w:rFonts w:ascii="宋体" w:hAnsi="宋体" w:eastAsia="宋体" w:cs="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4E015C"/>
    <w:multiLevelType w:val="singleLevel"/>
    <w:tmpl w:val="B14E015C"/>
    <w:lvl w:ilvl="0" w:tentative="0">
      <w:start w:val="1"/>
      <w:numFmt w:val="chineseCounting"/>
      <w:suff w:val="nothing"/>
      <w:lvlText w:val="%1、"/>
      <w:lvlJc w:val="left"/>
      <w:rPr>
        <w:rFonts w:hint="eastAsia"/>
      </w:rPr>
    </w:lvl>
  </w:abstractNum>
  <w:abstractNum w:abstractNumId="1">
    <w:nsid w:val="CDC4C08C"/>
    <w:multiLevelType w:val="singleLevel"/>
    <w:tmpl w:val="CDC4C08C"/>
    <w:lvl w:ilvl="0" w:tentative="0">
      <w:start w:val="1"/>
      <w:numFmt w:val="decimal"/>
      <w:suff w:val="nothing"/>
      <w:lvlText w:val="%1、"/>
      <w:lvlJc w:val="left"/>
    </w:lvl>
  </w:abstractNum>
  <w:abstractNum w:abstractNumId="2">
    <w:nsid w:val="D7FE5D9D"/>
    <w:multiLevelType w:val="singleLevel"/>
    <w:tmpl w:val="D7FE5D9D"/>
    <w:lvl w:ilvl="0" w:tentative="0">
      <w:start w:val="1"/>
      <w:numFmt w:val="decimal"/>
      <w:suff w:val="nothing"/>
      <w:lvlText w:val="%1）"/>
      <w:lvlJc w:val="left"/>
      <w:pPr>
        <w:ind w:left="480" w:firstLine="0"/>
      </w:pPr>
    </w:lvl>
  </w:abstractNum>
  <w:abstractNum w:abstractNumId="3">
    <w:nsid w:val="679ECFC7"/>
    <w:multiLevelType w:val="singleLevel"/>
    <w:tmpl w:val="679ECFC7"/>
    <w:lvl w:ilvl="0" w:tentative="0">
      <w:start w:val="1"/>
      <w:numFmt w:val="decimal"/>
      <w:suff w:val="nothing"/>
      <w:lvlText w:val="%1、"/>
      <w:lvlJc w:val="left"/>
    </w:lvl>
  </w:abstractNum>
  <w:abstractNum w:abstractNumId="4">
    <w:nsid w:val="7D6CFA20"/>
    <w:multiLevelType w:val="singleLevel"/>
    <w:tmpl w:val="7D6CFA20"/>
    <w:lvl w:ilvl="0" w:tentative="0">
      <w:start w:val="2"/>
      <w:numFmt w:val="decimal"/>
      <w:suff w:val="nothing"/>
      <w:lvlText w:val="%1、"/>
      <w:lvlJc w:val="left"/>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FB409A"/>
    <w:rsid w:val="00004F37"/>
    <w:rsid w:val="002A3542"/>
    <w:rsid w:val="002B7D7B"/>
    <w:rsid w:val="002E6772"/>
    <w:rsid w:val="004E3995"/>
    <w:rsid w:val="0052177E"/>
    <w:rsid w:val="008B4A6F"/>
    <w:rsid w:val="009A2030"/>
    <w:rsid w:val="00A31765"/>
    <w:rsid w:val="00A34684"/>
    <w:rsid w:val="00AE32F3"/>
    <w:rsid w:val="00D34A8A"/>
    <w:rsid w:val="00E31962"/>
    <w:rsid w:val="00F4315E"/>
    <w:rsid w:val="026F3612"/>
    <w:rsid w:val="02C21384"/>
    <w:rsid w:val="054F4E1F"/>
    <w:rsid w:val="13571D10"/>
    <w:rsid w:val="13F1226D"/>
    <w:rsid w:val="14640F23"/>
    <w:rsid w:val="182911C3"/>
    <w:rsid w:val="193518F5"/>
    <w:rsid w:val="1AFB409A"/>
    <w:rsid w:val="1CA921CF"/>
    <w:rsid w:val="1D3B6208"/>
    <w:rsid w:val="1EF77B5E"/>
    <w:rsid w:val="2119764E"/>
    <w:rsid w:val="237020CF"/>
    <w:rsid w:val="23BA1E54"/>
    <w:rsid w:val="2928695B"/>
    <w:rsid w:val="2A4B5B09"/>
    <w:rsid w:val="308D6622"/>
    <w:rsid w:val="32B21C3C"/>
    <w:rsid w:val="32DF39F8"/>
    <w:rsid w:val="35E0112A"/>
    <w:rsid w:val="3A316DCB"/>
    <w:rsid w:val="3D152AAD"/>
    <w:rsid w:val="3E984B05"/>
    <w:rsid w:val="421427CF"/>
    <w:rsid w:val="45CD37C2"/>
    <w:rsid w:val="492838C2"/>
    <w:rsid w:val="4CA71B6E"/>
    <w:rsid w:val="52E455E9"/>
    <w:rsid w:val="538B30CC"/>
    <w:rsid w:val="539D277D"/>
    <w:rsid w:val="55D714D4"/>
    <w:rsid w:val="602259B6"/>
    <w:rsid w:val="697F4669"/>
    <w:rsid w:val="6EDA7D69"/>
    <w:rsid w:val="7451210C"/>
    <w:rsid w:val="77AC4378"/>
    <w:rsid w:val="7A26309B"/>
    <w:rsid w:val="7EFD5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ind w:left="113"/>
      <w:jc w:val="left"/>
    </w:pPr>
    <w:rPr>
      <w:rFonts w:ascii="Microsoft JhengHei" w:eastAsia="Microsoft JhengHei" w:cs="Microsoft JhengHei"/>
      <w:kern w:val="0"/>
      <w:sz w:val="28"/>
      <w:szCs w:val="28"/>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Title"/>
    <w:basedOn w:val="1"/>
    <w:next w:val="1"/>
    <w:qFormat/>
    <w:uiPriority w:val="10"/>
    <w:pPr>
      <w:spacing w:before="240" w:after="60"/>
      <w:jc w:val="center"/>
      <w:outlineLvl w:val="0"/>
    </w:pPr>
    <w:rPr>
      <w:rFonts w:ascii="Cambria" w:hAnsi="Cambria" w:eastAsia="黑体"/>
      <w:b/>
      <w:bCs/>
      <w:kern w:val="0"/>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0"/>
    <w:rPr>
      <w:color w:val="0000FF"/>
      <w:u w:val="single"/>
    </w:rPr>
  </w:style>
  <w:style w:type="character" w:customStyle="1" w:styleId="12">
    <w:name w:val="页眉 字符"/>
    <w:basedOn w:val="9"/>
    <w:link w:val="4"/>
    <w:qFormat/>
    <w:uiPriority w:val="0"/>
    <w:rPr>
      <w:rFonts w:asciiTheme="minorHAnsi" w:hAnsiTheme="minorHAnsi" w:eastAsiaTheme="minorEastAsia" w:cstheme="minorBidi"/>
      <w:kern w:val="2"/>
      <w:sz w:val="18"/>
      <w:szCs w:val="18"/>
    </w:rPr>
  </w:style>
  <w:style w:type="character" w:customStyle="1" w:styleId="13">
    <w:name w:val="页脚 字符"/>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10</Pages>
  <Words>1027</Words>
  <Characters>5859</Characters>
  <Lines>48</Lines>
  <Paragraphs>13</Paragraphs>
  <TotalTime>1</TotalTime>
  <ScaleCrop>false</ScaleCrop>
  <LinksUpToDate>false</LinksUpToDate>
  <CharactersWithSpaces>6873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2020-07-15T01:54:00Z</dcterms:created>
  <dc:creator>＠BIM-赵伟</dc:creator>
  <cp:lastModifiedBy>＠BIM-赵伟</cp:lastModifiedBy>
  <dcterms:modified xsi:type="dcterms:W3CDTF">2020-09-18T01:30:28Z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